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02" w:rsidRPr="004B629F" w:rsidRDefault="00AD18D6" w:rsidP="00D21C31">
      <w:pPr>
        <w:pStyle w:val="Heading1"/>
        <w:spacing w:before="0"/>
        <w:jc w:val="center"/>
        <w:rPr>
          <w:rFonts w:ascii="Times New Roman" w:hAnsi="Times New Roman"/>
          <w:sz w:val="28"/>
          <w:szCs w:val="28"/>
        </w:rPr>
      </w:pPr>
      <w:r w:rsidRPr="004B629F">
        <w:rPr>
          <w:rFonts w:ascii="Times New Roman" w:hAnsi="Times New Roman"/>
          <w:sz w:val="28"/>
          <w:szCs w:val="28"/>
        </w:rPr>
        <w:t>Ratoath Senior National School</w:t>
      </w:r>
    </w:p>
    <w:p w:rsidR="00D21C31" w:rsidRPr="004B629F" w:rsidRDefault="00A1326D" w:rsidP="00D21C31">
      <w:pPr>
        <w:pStyle w:val="Heading1"/>
        <w:spacing w:before="0"/>
        <w:jc w:val="center"/>
        <w:rPr>
          <w:rFonts w:ascii="Times New Roman" w:hAnsi="Times New Roman"/>
          <w:sz w:val="28"/>
          <w:szCs w:val="28"/>
        </w:rPr>
      </w:pPr>
      <w:r w:rsidRPr="004B629F">
        <w:rPr>
          <w:rFonts w:ascii="Times New Roman" w:hAnsi="Times New Roman"/>
          <w:sz w:val="28"/>
          <w:szCs w:val="28"/>
        </w:rPr>
        <w:t xml:space="preserve">Our </w:t>
      </w:r>
      <w:r w:rsidR="00D21C31" w:rsidRPr="004B629F">
        <w:rPr>
          <w:rFonts w:ascii="Times New Roman" w:hAnsi="Times New Roman"/>
          <w:sz w:val="28"/>
          <w:szCs w:val="28"/>
        </w:rPr>
        <w:t xml:space="preserve">Self-Evaluation Report and </w:t>
      </w:r>
      <w:r w:rsidR="00120ED9" w:rsidRPr="004B629F">
        <w:rPr>
          <w:rFonts w:ascii="Times New Roman" w:hAnsi="Times New Roman"/>
          <w:sz w:val="28"/>
          <w:szCs w:val="28"/>
        </w:rPr>
        <w:t xml:space="preserve">School </w:t>
      </w:r>
      <w:r w:rsidR="00D21C31" w:rsidRPr="004B629F">
        <w:rPr>
          <w:rFonts w:ascii="Times New Roman" w:hAnsi="Times New Roman"/>
          <w:sz w:val="28"/>
          <w:szCs w:val="28"/>
        </w:rPr>
        <w:t xml:space="preserve">Improvement Plan </w:t>
      </w:r>
      <w:r w:rsidR="00F3053D">
        <w:rPr>
          <w:rFonts w:ascii="Times New Roman" w:hAnsi="Times New Roman"/>
          <w:sz w:val="28"/>
          <w:szCs w:val="28"/>
        </w:rPr>
        <w:t>2021-2022</w:t>
      </w:r>
    </w:p>
    <w:p w:rsidR="00D21C31" w:rsidRPr="004B629F" w:rsidRDefault="00D21C31" w:rsidP="00D21C31">
      <w:pPr>
        <w:pStyle w:val="Heading1"/>
        <w:rPr>
          <w:rFonts w:ascii="Times New Roman" w:hAnsi="Times New Roman"/>
          <w:sz w:val="24"/>
          <w:szCs w:val="24"/>
        </w:rPr>
      </w:pPr>
      <w:r w:rsidRPr="004B629F">
        <w:rPr>
          <w:rFonts w:ascii="Times New Roman" w:hAnsi="Times New Roman"/>
          <w:sz w:val="24"/>
          <w:szCs w:val="24"/>
        </w:rPr>
        <w:t>1. Introduction</w:t>
      </w:r>
    </w:p>
    <w:p w:rsidR="00D21C31" w:rsidRPr="004B629F" w:rsidRDefault="00D21C31" w:rsidP="00D21C31">
      <w:pPr>
        <w:jc w:val="both"/>
        <w:outlineLvl w:val="0"/>
        <w:rPr>
          <w:bCs/>
        </w:rPr>
      </w:pPr>
      <w:r w:rsidRPr="004B629F">
        <w:rPr>
          <w:bCs/>
        </w:rPr>
        <w:t xml:space="preserve">This document </w:t>
      </w:r>
      <w:r w:rsidR="00A404AD" w:rsidRPr="004B629F">
        <w:rPr>
          <w:bCs/>
        </w:rPr>
        <w:t>records</w:t>
      </w:r>
      <w:r w:rsidRPr="004B629F">
        <w:rPr>
          <w:bCs/>
        </w:rPr>
        <w:t xml:space="preserve"> the </w:t>
      </w:r>
      <w:r w:rsidR="00A404AD" w:rsidRPr="004B629F">
        <w:rPr>
          <w:bCs/>
        </w:rPr>
        <w:t>outcomes of our last</w:t>
      </w:r>
      <w:r w:rsidR="00120ED9" w:rsidRPr="004B629F">
        <w:rPr>
          <w:bCs/>
        </w:rPr>
        <w:t xml:space="preserve"> Self-Evaluation Report</w:t>
      </w:r>
      <w:r w:rsidR="00A404AD" w:rsidRPr="004B629F">
        <w:rPr>
          <w:bCs/>
        </w:rPr>
        <w:t xml:space="preserve">, the </w:t>
      </w:r>
      <w:r w:rsidRPr="004B629F">
        <w:rPr>
          <w:bCs/>
        </w:rPr>
        <w:t xml:space="preserve">findings of </w:t>
      </w:r>
      <w:r w:rsidR="00A404AD" w:rsidRPr="004B629F">
        <w:rPr>
          <w:bCs/>
        </w:rPr>
        <w:t>this</w:t>
      </w:r>
      <w:r w:rsidRPr="004B629F">
        <w:rPr>
          <w:bCs/>
        </w:rPr>
        <w:t xml:space="preserve"> self-evaluation</w:t>
      </w:r>
      <w:r w:rsidR="00A404AD" w:rsidRPr="004B629F">
        <w:rPr>
          <w:bCs/>
        </w:rPr>
        <w:t>,</w:t>
      </w:r>
      <w:r w:rsidRPr="004B629F">
        <w:rPr>
          <w:bCs/>
        </w:rPr>
        <w:t xml:space="preserve"> and </w:t>
      </w:r>
      <w:r w:rsidR="00A404AD" w:rsidRPr="004B629F">
        <w:rPr>
          <w:bCs/>
        </w:rPr>
        <w:t>our</w:t>
      </w:r>
      <w:r w:rsidR="00A965A9">
        <w:rPr>
          <w:bCs/>
        </w:rPr>
        <w:t xml:space="preserve"> </w:t>
      </w:r>
      <w:r w:rsidR="00A404AD" w:rsidRPr="004B629F">
        <w:rPr>
          <w:bCs/>
        </w:rPr>
        <w:t xml:space="preserve">current </w:t>
      </w:r>
      <w:r w:rsidR="00120ED9" w:rsidRPr="004B629F">
        <w:rPr>
          <w:bCs/>
        </w:rPr>
        <w:t xml:space="preserve">school </w:t>
      </w:r>
      <w:r w:rsidRPr="004B629F">
        <w:rPr>
          <w:bCs/>
        </w:rPr>
        <w:t>improvement</w:t>
      </w:r>
      <w:r w:rsidR="00A404AD" w:rsidRPr="004B629F">
        <w:rPr>
          <w:bCs/>
        </w:rPr>
        <w:t xml:space="preserve"> plan, including targets and</w:t>
      </w:r>
      <w:r w:rsidRPr="004B629F">
        <w:rPr>
          <w:bCs/>
        </w:rPr>
        <w:t xml:space="preserve"> the actions </w:t>
      </w:r>
      <w:r w:rsidR="00A404AD" w:rsidRPr="004B629F">
        <w:rPr>
          <w:bCs/>
        </w:rPr>
        <w:t xml:space="preserve">we will implement to meet </w:t>
      </w:r>
      <w:r w:rsidRPr="004B629F">
        <w:rPr>
          <w:bCs/>
        </w:rPr>
        <w:t xml:space="preserve">the targets. </w:t>
      </w:r>
    </w:p>
    <w:p w:rsidR="00D21C31" w:rsidRPr="004B629F" w:rsidRDefault="00D21C31" w:rsidP="00D21C31">
      <w:pPr>
        <w:jc w:val="both"/>
        <w:rPr>
          <w:i/>
          <w:lang w:val="en-IE"/>
        </w:rPr>
      </w:pPr>
    </w:p>
    <w:p w:rsidR="00A404AD" w:rsidRPr="004B629F" w:rsidRDefault="00A404AD" w:rsidP="006B5A3B">
      <w:pPr>
        <w:pStyle w:val="ListParagraph"/>
        <w:numPr>
          <w:ilvl w:val="1"/>
          <w:numId w:val="2"/>
        </w:numPr>
        <w:ind w:left="567" w:hanging="567"/>
        <w:rPr>
          <w:b/>
          <w:bCs/>
        </w:rPr>
      </w:pPr>
      <w:r w:rsidRPr="004B629F">
        <w:rPr>
          <w:b/>
          <w:bCs/>
        </w:rPr>
        <w:t>Outcomes of our l</w:t>
      </w:r>
      <w:r w:rsidR="00AD18D6" w:rsidRPr="004B629F">
        <w:rPr>
          <w:b/>
          <w:bCs/>
        </w:rPr>
        <w:t>ast improvement plan</w:t>
      </w:r>
      <w:r w:rsidR="00A62B8B">
        <w:rPr>
          <w:b/>
          <w:bCs/>
        </w:rPr>
        <w:t>s</w:t>
      </w:r>
      <w:r w:rsidR="00233520">
        <w:rPr>
          <w:b/>
          <w:bCs/>
        </w:rPr>
        <w:t xml:space="preserve"> from 2019 to 2020</w:t>
      </w:r>
    </w:p>
    <w:p w:rsidR="00233520" w:rsidRDefault="00233520" w:rsidP="006B5A3B">
      <w:pPr>
        <w:pStyle w:val="ListParagraph"/>
        <w:numPr>
          <w:ilvl w:val="0"/>
          <w:numId w:val="12"/>
        </w:numPr>
        <w:spacing w:after="160" w:line="259" w:lineRule="auto"/>
        <w:rPr>
          <w:b/>
          <w:bCs/>
        </w:rPr>
      </w:pPr>
      <w:r>
        <w:rPr>
          <w:b/>
          <w:bCs/>
        </w:rPr>
        <w:t>Building relationships and community</w:t>
      </w:r>
    </w:p>
    <w:p w:rsidR="00233520" w:rsidRPr="00233520" w:rsidRDefault="00233520" w:rsidP="00233520">
      <w:pPr>
        <w:pStyle w:val="ListParagraph"/>
        <w:spacing w:after="160" w:line="259" w:lineRule="auto"/>
        <w:rPr>
          <w:b/>
          <w:bCs/>
        </w:rPr>
      </w:pPr>
      <w:r w:rsidRPr="00233520">
        <w:rPr>
          <w:bCs/>
        </w:rPr>
        <w:t xml:space="preserve">Building relational practices where staff and pupils work to understand how individuals in the classroom or the school community relate to one another, using affective language. </w:t>
      </w:r>
    </w:p>
    <w:p w:rsidR="00233520" w:rsidRPr="003B66D5" w:rsidRDefault="00233520" w:rsidP="00233520">
      <w:pPr>
        <w:pStyle w:val="ListParagraph"/>
        <w:spacing w:after="160" w:line="259" w:lineRule="auto"/>
        <w:rPr>
          <w:b/>
          <w:bCs/>
        </w:rPr>
      </w:pPr>
    </w:p>
    <w:p w:rsidR="00233520" w:rsidRDefault="00233520" w:rsidP="006B5A3B">
      <w:pPr>
        <w:pStyle w:val="ListParagraph"/>
        <w:numPr>
          <w:ilvl w:val="0"/>
          <w:numId w:val="12"/>
        </w:numPr>
        <w:spacing w:after="160" w:line="259" w:lineRule="auto"/>
        <w:rPr>
          <w:b/>
          <w:bCs/>
        </w:rPr>
      </w:pPr>
      <w:r>
        <w:rPr>
          <w:b/>
          <w:bCs/>
        </w:rPr>
        <w:t>Developing social and emotional capacity</w:t>
      </w:r>
    </w:p>
    <w:p w:rsidR="00233520" w:rsidRPr="00233520" w:rsidRDefault="00233520" w:rsidP="00233520">
      <w:pPr>
        <w:pStyle w:val="ListParagraph"/>
        <w:spacing w:after="160" w:line="259" w:lineRule="auto"/>
        <w:rPr>
          <w:b/>
          <w:bCs/>
        </w:rPr>
      </w:pPr>
      <w:r w:rsidRPr="00233520">
        <w:rPr>
          <w:bCs/>
        </w:rPr>
        <w:t>Using circles to facilitate pupil and teacher connectivity – community building circles, thereby developing responsibility for self and others and learning about accountability.</w:t>
      </w:r>
    </w:p>
    <w:p w:rsidR="00233520" w:rsidRDefault="00233520" w:rsidP="00233520">
      <w:pPr>
        <w:pStyle w:val="ListParagraph"/>
        <w:spacing w:after="160" w:line="259" w:lineRule="auto"/>
        <w:rPr>
          <w:b/>
          <w:bCs/>
        </w:rPr>
      </w:pPr>
    </w:p>
    <w:p w:rsidR="00233520" w:rsidRDefault="00233520" w:rsidP="006B5A3B">
      <w:pPr>
        <w:pStyle w:val="ListParagraph"/>
        <w:numPr>
          <w:ilvl w:val="0"/>
          <w:numId w:val="12"/>
        </w:numPr>
        <w:spacing w:after="160" w:line="259" w:lineRule="auto"/>
        <w:rPr>
          <w:b/>
          <w:bCs/>
        </w:rPr>
      </w:pPr>
      <w:r>
        <w:rPr>
          <w:b/>
          <w:bCs/>
        </w:rPr>
        <w:t>Developing school wide/prevention practices</w:t>
      </w:r>
    </w:p>
    <w:p w:rsidR="00233520" w:rsidRPr="00233520" w:rsidRDefault="00233520" w:rsidP="00233520">
      <w:pPr>
        <w:pStyle w:val="ListParagraph"/>
        <w:spacing w:after="160" w:line="259" w:lineRule="auto"/>
        <w:rPr>
          <w:b/>
          <w:bCs/>
        </w:rPr>
      </w:pPr>
      <w:r w:rsidRPr="00233520">
        <w:rPr>
          <w:bCs/>
        </w:rPr>
        <w:t>Developing routines, creating classroom values, thereby building community, working together addressing school-wide and classroom issues.</w:t>
      </w:r>
    </w:p>
    <w:p w:rsidR="00A404AD" w:rsidRPr="00A404AD" w:rsidRDefault="00A404AD" w:rsidP="00D21C31">
      <w:pPr>
        <w:jc w:val="both"/>
        <w:outlineLvl w:val="0"/>
        <w:rPr>
          <w:rFonts w:asciiTheme="minorHAnsi" w:hAnsiTheme="minorHAnsi" w:cs="Arial"/>
          <w:bCs/>
          <w:sz w:val="22"/>
          <w:szCs w:val="22"/>
        </w:rPr>
      </w:pPr>
    </w:p>
    <w:p w:rsidR="00D21C31" w:rsidRDefault="009E11CF" w:rsidP="009E11CF">
      <w:pPr>
        <w:ind w:left="567" w:hanging="567"/>
        <w:jc w:val="both"/>
        <w:outlineLvl w:val="0"/>
        <w:rPr>
          <w:b/>
          <w:bCs/>
        </w:rPr>
      </w:pPr>
      <w:r>
        <w:rPr>
          <w:b/>
          <w:bCs/>
        </w:rPr>
        <w:t xml:space="preserve">2. </w:t>
      </w:r>
      <w:r w:rsidR="00A62B8B">
        <w:rPr>
          <w:b/>
          <w:bCs/>
        </w:rPr>
        <w:t xml:space="preserve">Step 1: </w:t>
      </w:r>
      <w:r>
        <w:rPr>
          <w:b/>
          <w:bCs/>
        </w:rPr>
        <w:t>Identify Focus</w:t>
      </w:r>
    </w:p>
    <w:p w:rsidR="009E11CF" w:rsidRDefault="00A1326D" w:rsidP="00201A22">
      <w:pPr>
        <w:jc w:val="both"/>
        <w:outlineLvl w:val="0"/>
      </w:pPr>
      <w:r w:rsidRPr="004B629F">
        <w:rPr>
          <w:bCs/>
        </w:rPr>
        <w:t>We undertook s</w:t>
      </w:r>
      <w:r w:rsidR="00D21C31" w:rsidRPr="004B629F">
        <w:rPr>
          <w:bCs/>
        </w:rPr>
        <w:t xml:space="preserve">elf-evaluation of teaching and learning during the period </w:t>
      </w:r>
      <w:r w:rsidR="00233520">
        <w:rPr>
          <w:bCs/>
        </w:rPr>
        <w:t>2019</w:t>
      </w:r>
      <w:r w:rsidR="00BA4E63" w:rsidRPr="004B629F">
        <w:rPr>
          <w:bCs/>
        </w:rPr>
        <w:t xml:space="preserve"> </w:t>
      </w:r>
      <w:r w:rsidR="00233520">
        <w:rPr>
          <w:bCs/>
        </w:rPr>
        <w:t>- 2020</w:t>
      </w:r>
      <w:r w:rsidR="0099008D">
        <w:rPr>
          <w:bCs/>
        </w:rPr>
        <w:t xml:space="preserve"> and now will continue</w:t>
      </w:r>
      <w:r w:rsidR="00BA4E63" w:rsidRPr="004B629F">
        <w:rPr>
          <w:bCs/>
        </w:rPr>
        <w:t xml:space="preserve"> the process of School Self-Evaluation</w:t>
      </w:r>
      <w:r w:rsidR="00120ED9" w:rsidRPr="004B629F">
        <w:rPr>
          <w:bCs/>
        </w:rPr>
        <w:t xml:space="preserve">.  </w:t>
      </w:r>
      <w:r w:rsidR="0069731C">
        <w:rPr>
          <w:bCs/>
        </w:rPr>
        <w:t xml:space="preserve">Due to Covid-19 the School Self-Evaluation process was temporarily paused for 2020-2021.  </w:t>
      </w:r>
      <w:r w:rsidR="00120ED9" w:rsidRPr="004B629F">
        <w:t xml:space="preserve">During </w:t>
      </w:r>
      <w:r w:rsidR="004552B7">
        <w:t xml:space="preserve">the 2019-2020 </w:t>
      </w:r>
      <w:r w:rsidR="00C942B9">
        <w:t>evaluation</w:t>
      </w:r>
      <w:r w:rsidR="004552B7">
        <w:t>,</w:t>
      </w:r>
      <w:r w:rsidR="00C942B9">
        <w:t xml:space="preserve"> </w:t>
      </w:r>
      <w:r w:rsidR="00F3053D">
        <w:t>the focus of the SSE report was on our teaching and learning and leadership and management in developing the area of Restorative Practice throughout the school</w:t>
      </w:r>
      <w:r w:rsidR="00120ED9" w:rsidRPr="004B629F">
        <w:t>. The focus of this SSE report</w:t>
      </w:r>
      <w:r w:rsidR="001429EA">
        <w:t xml:space="preserve"> is</w:t>
      </w:r>
      <w:r w:rsidR="00120ED9" w:rsidRPr="004B629F">
        <w:t xml:space="preserve"> on our teaching and learning </w:t>
      </w:r>
      <w:r w:rsidR="0099008D">
        <w:t>a</w:t>
      </w:r>
      <w:r w:rsidR="00B065B1">
        <w:t xml:space="preserve">nd leadership and management regarding the </w:t>
      </w:r>
      <w:r w:rsidR="00F3053D">
        <w:t xml:space="preserve">introduction </w:t>
      </w:r>
      <w:r w:rsidR="00B065B1">
        <w:t xml:space="preserve">of new resources </w:t>
      </w:r>
      <w:r w:rsidR="00D21CE2">
        <w:t xml:space="preserve">in both Gaeilge and English </w:t>
      </w:r>
      <w:r w:rsidR="00B065B1">
        <w:t xml:space="preserve">to support </w:t>
      </w:r>
      <w:r w:rsidR="00F3053D">
        <w:t>the Primary Language Curriculum.</w:t>
      </w:r>
      <w:r w:rsidR="00F9099A">
        <w:t xml:space="preserve">  The purpose of this SSE is to support teachers in achieving the aims of the Primary Language Curriculum (2019)</w:t>
      </w:r>
      <w:r w:rsidR="004552B7">
        <w:t xml:space="preserve"> and to support all of our pupils in their learning</w:t>
      </w:r>
      <w:r w:rsidR="00F9099A">
        <w:t>.</w:t>
      </w:r>
    </w:p>
    <w:p w:rsidR="00C942B9" w:rsidRDefault="00C942B9" w:rsidP="00201A22">
      <w:pPr>
        <w:jc w:val="both"/>
        <w:outlineLvl w:val="0"/>
      </w:pPr>
    </w:p>
    <w:p w:rsidR="00C942B9" w:rsidRDefault="00C942B9" w:rsidP="00201A22">
      <w:pPr>
        <w:jc w:val="both"/>
        <w:outlineLvl w:val="0"/>
      </w:pPr>
      <w:r>
        <w:t>The aims of the curriculum are presented in three groups and are summarised as follows:</w:t>
      </w:r>
    </w:p>
    <w:p w:rsidR="00104C58" w:rsidRDefault="00104C58" w:rsidP="00201A22">
      <w:pPr>
        <w:jc w:val="both"/>
        <w:outlineLvl w:val="0"/>
      </w:pPr>
    </w:p>
    <w:p w:rsidR="00C942B9" w:rsidRDefault="00C942B9" w:rsidP="00201A22">
      <w:pPr>
        <w:jc w:val="both"/>
        <w:outlineLvl w:val="0"/>
      </w:pPr>
      <w:r>
        <w:t>Children and Their Lives</w:t>
      </w:r>
    </w:p>
    <w:p w:rsidR="00C942B9" w:rsidRDefault="00C942B9" w:rsidP="00201A22">
      <w:pPr>
        <w:jc w:val="both"/>
        <w:outlineLvl w:val="0"/>
      </w:pPr>
      <w:r>
        <w:t>The Primary Language Curriculum aims to support teachers to:</w:t>
      </w:r>
    </w:p>
    <w:p w:rsidR="00C942B9" w:rsidRDefault="00C942B9" w:rsidP="006B5A3B">
      <w:pPr>
        <w:pStyle w:val="ListParagraph"/>
        <w:numPr>
          <w:ilvl w:val="0"/>
          <w:numId w:val="12"/>
        </w:numPr>
        <w:jc w:val="both"/>
        <w:outlineLvl w:val="0"/>
      </w:pPr>
      <w:r>
        <w:t>Enable children to build on prior knowledge to enhance their language learning.</w:t>
      </w:r>
    </w:p>
    <w:p w:rsidR="00C942B9" w:rsidRDefault="00C942B9" w:rsidP="006B5A3B">
      <w:pPr>
        <w:pStyle w:val="ListParagraph"/>
        <w:numPr>
          <w:ilvl w:val="0"/>
          <w:numId w:val="12"/>
        </w:numPr>
        <w:jc w:val="both"/>
        <w:outlineLvl w:val="0"/>
      </w:pPr>
      <w:r>
        <w:t xml:space="preserve">Encourage children to embrace, be proud of </w:t>
      </w:r>
      <w:r w:rsidR="004552B7">
        <w:t>and to share their heritage</w:t>
      </w:r>
    </w:p>
    <w:p w:rsidR="00104C58" w:rsidRDefault="00104C58" w:rsidP="006B5A3B">
      <w:pPr>
        <w:pStyle w:val="ListParagraph"/>
        <w:numPr>
          <w:ilvl w:val="0"/>
          <w:numId w:val="12"/>
        </w:numPr>
        <w:jc w:val="both"/>
        <w:outlineLvl w:val="0"/>
      </w:pPr>
      <w:r>
        <w:lastRenderedPageBreak/>
        <w:t>Recognise the different experiences, abilities and language styles of children.</w:t>
      </w:r>
    </w:p>
    <w:p w:rsidR="00104C58" w:rsidRDefault="00104C58" w:rsidP="00104C58">
      <w:pPr>
        <w:jc w:val="both"/>
        <w:outlineLvl w:val="0"/>
      </w:pPr>
    </w:p>
    <w:p w:rsidR="00104C58" w:rsidRDefault="00104C58" w:rsidP="00104C58">
      <w:pPr>
        <w:jc w:val="both"/>
        <w:outlineLvl w:val="0"/>
      </w:pPr>
      <w:r>
        <w:t>Children’s Communications and Connections with Others</w:t>
      </w:r>
    </w:p>
    <w:p w:rsidR="00104C58" w:rsidRDefault="00104C58" w:rsidP="00104C58">
      <w:pPr>
        <w:jc w:val="both"/>
        <w:outlineLvl w:val="0"/>
      </w:pPr>
      <w:r>
        <w:t>The Primary Language Curriculum aims to support teachers to:</w:t>
      </w:r>
    </w:p>
    <w:p w:rsidR="00104C58" w:rsidRDefault="00104C58" w:rsidP="006B5A3B">
      <w:pPr>
        <w:pStyle w:val="ListParagraph"/>
        <w:numPr>
          <w:ilvl w:val="0"/>
          <w:numId w:val="13"/>
        </w:numPr>
        <w:jc w:val="both"/>
        <w:outlineLvl w:val="0"/>
      </w:pPr>
      <w:r>
        <w:t>Nurture appreciation and understanding of language and communication in a variety of contexts and situations.</w:t>
      </w:r>
    </w:p>
    <w:p w:rsidR="00104C58" w:rsidRDefault="00104C58" w:rsidP="006B5A3B">
      <w:pPr>
        <w:pStyle w:val="ListParagraph"/>
        <w:numPr>
          <w:ilvl w:val="0"/>
          <w:numId w:val="13"/>
        </w:numPr>
        <w:jc w:val="both"/>
        <w:outlineLvl w:val="0"/>
      </w:pPr>
      <w:r>
        <w:t>Enable communication in the languages of their school.</w:t>
      </w:r>
    </w:p>
    <w:p w:rsidR="00104C58" w:rsidRDefault="00104C58" w:rsidP="006B5A3B">
      <w:pPr>
        <w:pStyle w:val="ListParagraph"/>
        <w:numPr>
          <w:ilvl w:val="0"/>
          <w:numId w:val="13"/>
        </w:numPr>
        <w:jc w:val="both"/>
        <w:outlineLvl w:val="0"/>
      </w:pPr>
      <w:r>
        <w:t>Enable engagement with a wide range of linguistic and communicative experiences with peers and adults.</w:t>
      </w:r>
    </w:p>
    <w:p w:rsidR="00104C58" w:rsidRDefault="00104C58" w:rsidP="00104C58">
      <w:pPr>
        <w:jc w:val="both"/>
        <w:outlineLvl w:val="0"/>
      </w:pPr>
    </w:p>
    <w:p w:rsidR="00104C58" w:rsidRDefault="00104C58" w:rsidP="00104C58">
      <w:pPr>
        <w:jc w:val="both"/>
        <w:outlineLvl w:val="0"/>
      </w:pPr>
      <w:r>
        <w:t>Children’s Language Learning and Development</w:t>
      </w:r>
    </w:p>
    <w:p w:rsidR="00104C58" w:rsidRDefault="00104C58" w:rsidP="00104C58">
      <w:pPr>
        <w:jc w:val="both"/>
        <w:outlineLvl w:val="0"/>
      </w:pPr>
      <w:r>
        <w:t>The Primary Language Curriculum aims to support teachers to:</w:t>
      </w:r>
    </w:p>
    <w:p w:rsidR="00104C58" w:rsidRDefault="00104C58" w:rsidP="006B5A3B">
      <w:pPr>
        <w:pStyle w:val="ListParagraph"/>
        <w:numPr>
          <w:ilvl w:val="0"/>
          <w:numId w:val="14"/>
        </w:numPr>
        <w:jc w:val="both"/>
        <w:outlineLvl w:val="0"/>
      </w:pPr>
      <w:r>
        <w:t xml:space="preserve">Foster a lifelong </w:t>
      </w:r>
      <w:r w:rsidR="00D21CE2">
        <w:t>love of language learning.</w:t>
      </w:r>
    </w:p>
    <w:p w:rsidR="00D21CE2" w:rsidRDefault="00D21CE2" w:rsidP="006B5A3B">
      <w:pPr>
        <w:pStyle w:val="ListParagraph"/>
        <w:numPr>
          <w:ilvl w:val="0"/>
          <w:numId w:val="14"/>
        </w:numPr>
        <w:jc w:val="both"/>
        <w:outlineLvl w:val="0"/>
      </w:pPr>
      <w:r>
        <w:t>Foster an appreciation of other languages and cultures.</w:t>
      </w:r>
    </w:p>
    <w:p w:rsidR="00D21CE2" w:rsidRDefault="00D21CE2" w:rsidP="006B5A3B">
      <w:pPr>
        <w:pStyle w:val="ListParagraph"/>
        <w:numPr>
          <w:ilvl w:val="0"/>
          <w:numId w:val="14"/>
        </w:numPr>
        <w:jc w:val="both"/>
        <w:outlineLvl w:val="0"/>
      </w:pPr>
      <w:r>
        <w:t>Encourage children to engage with and think critically about spoken, gesticulated, written and multimodal texts.</w:t>
      </w:r>
    </w:p>
    <w:p w:rsidR="00D21CE2" w:rsidRDefault="00D21CE2" w:rsidP="006B5A3B">
      <w:pPr>
        <w:pStyle w:val="ListParagraph"/>
        <w:numPr>
          <w:ilvl w:val="0"/>
          <w:numId w:val="14"/>
        </w:numPr>
        <w:jc w:val="both"/>
        <w:outlineLvl w:val="0"/>
      </w:pPr>
      <w:r>
        <w:t xml:space="preserve">Help develop children’s understanding of the content and structure of languages.  </w:t>
      </w:r>
    </w:p>
    <w:p w:rsidR="00A0042A" w:rsidRDefault="00A0042A" w:rsidP="00A0042A">
      <w:pPr>
        <w:jc w:val="both"/>
        <w:outlineLvl w:val="0"/>
        <w:rPr>
          <w:bCs/>
        </w:rPr>
      </w:pPr>
    </w:p>
    <w:p w:rsidR="00A0042A" w:rsidRDefault="00A0042A" w:rsidP="00A0042A">
      <w:pPr>
        <w:jc w:val="both"/>
        <w:outlineLvl w:val="0"/>
        <w:rPr>
          <w:bCs/>
        </w:rPr>
      </w:pPr>
      <w:r>
        <w:rPr>
          <w:bCs/>
        </w:rPr>
        <w:t xml:space="preserve">The above </w:t>
      </w:r>
      <w:r w:rsidR="00D21CE2">
        <w:rPr>
          <w:bCs/>
        </w:rPr>
        <w:t>aims</w:t>
      </w:r>
      <w:r w:rsidR="0027708A">
        <w:rPr>
          <w:bCs/>
        </w:rPr>
        <w:t xml:space="preserve"> </w:t>
      </w:r>
      <w:r>
        <w:rPr>
          <w:bCs/>
        </w:rPr>
        <w:t>were used to formulate questions which we as a staff reflec</w:t>
      </w:r>
      <w:r w:rsidR="00D21CE2">
        <w:rPr>
          <w:bCs/>
        </w:rPr>
        <w:t xml:space="preserve">ted upon in identifying what language resources are </w:t>
      </w:r>
      <w:r>
        <w:rPr>
          <w:bCs/>
        </w:rPr>
        <w:t>working w</w:t>
      </w:r>
      <w:r w:rsidR="00D21CE2">
        <w:rPr>
          <w:bCs/>
        </w:rPr>
        <w:t>ell in our school and what language resources need</w:t>
      </w:r>
      <w:r>
        <w:rPr>
          <w:bCs/>
        </w:rPr>
        <w:t xml:space="preserve"> to be improved</w:t>
      </w:r>
      <w:r w:rsidR="0027708A">
        <w:rPr>
          <w:bCs/>
        </w:rPr>
        <w:t xml:space="preserve">.  </w:t>
      </w:r>
    </w:p>
    <w:p w:rsidR="00D21CE2" w:rsidRDefault="00D21CE2" w:rsidP="00A0042A">
      <w:pPr>
        <w:jc w:val="both"/>
        <w:outlineLvl w:val="0"/>
        <w:rPr>
          <w:bCs/>
        </w:rPr>
      </w:pPr>
    </w:p>
    <w:p w:rsidR="00AF3435" w:rsidRDefault="00AF3435" w:rsidP="006B5A3B">
      <w:pPr>
        <w:pStyle w:val="ListParagraph"/>
        <w:numPr>
          <w:ilvl w:val="0"/>
          <w:numId w:val="15"/>
        </w:numPr>
        <w:jc w:val="both"/>
        <w:outlineLvl w:val="0"/>
        <w:rPr>
          <w:bCs/>
        </w:rPr>
      </w:pPr>
      <w:r>
        <w:rPr>
          <w:bCs/>
        </w:rPr>
        <w:t>What aspects of our current resources are highly effective?  What are we doing well?</w:t>
      </w:r>
    </w:p>
    <w:p w:rsidR="00AF3435" w:rsidRDefault="00AF3435" w:rsidP="006B5A3B">
      <w:pPr>
        <w:pStyle w:val="ListParagraph"/>
        <w:numPr>
          <w:ilvl w:val="0"/>
          <w:numId w:val="15"/>
        </w:numPr>
        <w:jc w:val="both"/>
        <w:outlineLvl w:val="0"/>
        <w:rPr>
          <w:bCs/>
        </w:rPr>
      </w:pPr>
      <w:r>
        <w:rPr>
          <w:bCs/>
        </w:rPr>
        <w:t>How can we work towards improving our resources to provide for th</w:t>
      </w:r>
      <w:r w:rsidR="004552B7">
        <w:rPr>
          <w:bCs/>
        </w:rPr>
        <w:t>e aims of the Primary Language C</w:t>
      </w:r>
      <w:r>
        <w:rPr>
          <w:bCs/>
        </w:rPr>
        <w:t xml:space="preserve">urriculum?  </w:t>
      </w:r>
    </w:p>
    <w:p w:rsidR="00AF3435" w:rsidRDefault="00AF3435" w:rsidP="006B5A3B">
      <w:pPr>
        <w:pStyle w:val="ListParagraph"/>
        <w:numPr>
          <w:ilvl w:val="0"/>
          <w:numId w:val="15"/>
        </w:numPr>
        <w:jc w:val="both"/>
        <w:outlineLvl w:val="0"/>
        <w:rPr>
          <w:bCs/>
        </w:rPr>
      </w:pPr>
      <w:r>
        <w:rPr>
          <w:bCs/>
        </w:rPr>
        <w:t>What areas need improvement and development?  What are the areas for growth?</w:t>
      </w:r>
    </w:p>
    <w:p w:rsidR="00AF3435" w:rsidRPr="00AF3435" w:rsidRDefault="00AF3435" w:rsidP="006B5A3B">
      <w:pPr>
        <w:pStyle w:val="ListParagraph"/>
        <w:numPr>
          <w:ilvl w:val="0"/>
          <w:numId w:val="15"/>
        </w:numPr>
        <w:jc w:val="both"/>
        <w:outlineLvl w:val="0"/>
        <w:rPr>
          <w:bCs/>
        </w:rPr>
      </w:pPr>
      <w:r>
        <w:rPr>
          <w:bCs/>
        </w:rPr>
        <w:t>Where</w:t>
      </w:r>
      <w:r w:rsidR="0067503E">
        <w:rPr>
          <w:bCs/>
        </w:rPr>
        <w:t xml:space="preserve"> and what can we do to make the</w:t>
      </w:r>
      <w:r>
        <w:rPr>
          <w:bCs/>
        </w:rPr>
        <w:t xml:space="preserve"> improvement</w:t>
      </w:r>
      <w:r w:rsidR="0067503E">
        <w:rPr>
          <w:bCs/>
        </w:rPr>
        <w:t>s</w:t>
      </w:r>
      <w:r>
        <w:rPr>
          <w:bCs/>
        </w:rPr>
        <w:t xml:space="preserve"> happen?</w:t>
      </w:r>
    </w:p>
    <w:p w:rsidR="00AF3435" w:rsidRPr="00AF3435" w:rsidRDefault="00AF3435" w:rsidP="006B5A3B">
      <w:pPr>
        <w:pStyle w:val="ListParagraph"/>
        <w:numPr>
          <w:ilvl w:val="0"/>
          <w:numId w:val="15"/>
        </w:numPr>
        <w:jc w:val="both"/>
        <w:outlineLvl w:val="0"/>
        <w:rPr>
          <w:bCs/>
        </w:rPr>
      </w:pPr>
      <w:r>
        <w:rPr>
          <w:bCs/>
        </w:rPr>
        <w:t>When examining new resources, the following questions will be asked:</w:t>
      </w:r>
    </w:p>
    <w:p w:rsidR="00D21CE2" w:rsidRDefault="00D21CE2" w:rsidP="006B5A3B">
      <w:pPr>
        <w:pStyle w:val="ListParagraph"/>
        <w:numPr>
          <w:ilvl w:val="0"/>
          <w:numId w:val="16"/>
        </w:numPr>
      </w:pPr>
      <w:r w:rsidRPr="00EF2770">
        <w:t>Are the learning outcomes clear?</w:t>
      </w:r>
    </w:p>
    <w:p w:rsidR="00D21CE2" w:rsidRDefault="00D21CE2" w:rsidP="006B5A3B">
      <w:pPr>
        <w:pStyle w:val="ListParagraph"/>
        <w:numPr>
          <w:ilvl w:val="0"/>
          <w:numId w:val="16"/>
        </w:numPr>
      </w:pPr>
      <w:r w:rsidRPr="00EF2770">
        <w:t>Are the interests, abilities and needs of the children catered for?</w:t>
      </w:r>
    </w:p>
    <w:p w:rsidR="00D21CE2" w:rsidRPr="00EF2770" w:rsidRDefault="00D21CE2" w:rsidP="006B5A3B">
      <w:pPr>
        <w:pStyle w:val="ListParagraph"/>
        <w:numPr>
          <w:ilvl w:val="0"/>
          <w:numId w:val="16"/>
        </w:numPr>
      </w:pPr>
      <w:r w:rsidRPr="00EF2770">
        <w:t>Is new learning taking place?</w:t>
      </w:r>
    </w:p>
    <w:p w:rsidR="00D21CE2" w:rsidRPr="00EF2770" w:rsidRDefault="00D21CE2" w:rsidP="006B5A3B">
      <w:pPr>
        <w:pStyle w:val="ListParagraph"/>
        <w:numPr>
          <w:ilvl w:val="0"/>
          <w:numId w:val="16"/>
        </w:numPr>
      </w:pPr>
      <w:r w:rsidRPr="00EF2770">
        <w:t>Is differentiation catered for</w:t>
      </w:r>
      <w:r w:rsidR="00AF3435">
        <w:t xml:space="preserve"> </w:t>
      </w:r>
      <w:r w:rsidRPr="00EF2770">
        <w:t>- to challenge and support?</w:t>
      </w:r>
    </w:p>
    <w:p w:rsidR="00D21CE2" w:rsidRPr="00EF2770" w:rsidRDefault="00D21CE2" w:rsidP="006B5A3B">
      <w:pPr>
        <w:pStyle w:val="ListParagraph"/>
        <w:numPr>
          <w:ilvl w:val="0"/>
          <w:numId w:val="16"/>
        </w:numPr>
      </w:pPr>
      <w:r w:rsidRPr="00EF2770">
        <w:t>Is assessment built into the programme?</w:t>
      </w:r>
    </w:p>
    <w:p w:rsidR="00D21CE2" w:rsidRPr="00EF2770" w:rsidRDefault="00D21CE2" w:rsidP="006B5A3B">
      <w:pPr>
        <w:pStyle w:val="ListParagraph"/>
        <w:numPr>
          <w:ilvl w:val="0"/>
          <w:numId w:val="16"/>
        </w:numPr>
      </w:pPr>
      <w:r w:rsidRPr="00EF2770">
        <w:t>Are there opportunities for continuity and progression?</w:t>
      </w:r>
    </w:p>
    <w:p w:rsidR="00D21CE2" w:rsidRPr="00EF2770" w:rsidRDefault="00D21CE2" w:rsidP="006B5A3B">
      <w:pPr>
        <w:pStyle w:val="ListParagraph"/>
        <w:numPr>
          <w:ilvl w:val="0"/>
          <w:numId w:val="16"/>
        </w:numPr>
      </w:pPr>
      <w:r w:rsidRPr="00EF2770">
        <w:t>Is digital literacy catered for?</w:t>
      </w:r>
    </w:p>
    <w:p w:rsidR="00D21CE2" w:rsidRPr="00EF2770" w:rsidRDefault="00D21CE2" w:rsidP="006B5A3B">
      <w:pPr>
        <w:pStyle w:val="ListParagraph"/>
        <w:numPr>
          <w:ilvl w:val="0"/>
          <w:numId w:val="16"/>
        </w:numPr>
      </w:pPr>
      <w:r w:rsidRPr="00EF2770">
        <w:t>Are the children being provided with opportunities to develop communicative relationships?</w:t>
      </w:r>
    </w:p>
    <w:p w:rsidR="00D21CE2" w:rsidRPr="00EF2770" w:rsidRDefault="00D21CE2" w:rsidP="006B5A3B">
      <w:pPr>
        <w:pStyle w:val="ListParagraph"/>
        <w:numPr>
          <w:ilvl w:val="0"/>
          <w:numId w:val="16"/>
        </w:numPr>
      </w:pPr>
      <w:r w:rsidRPr="00EF2770">
        <w:t>Are the children being provided with opportunities to explore and use language?</w:t>
      </w:r>
    </w:p>
    <w:p w:rsidR="00D21CE2" w:rsidRPr="00EF2770" w:rsidRDefault="00D21CE2" w:rsidP="006B5A3B">
      <w:pPr>
        <w:pStyle w:val="ListParagraph"/>
        <w:numPr>
          <w:ilvl w:val="0"/>
          <w:numId w:val="16"/>
        </w:numPr>
      </w:pPr>
      <w:r w:rsidRPr="00EF2770">
        <w:t xml:space="preserve">Are a variety of </w:t>
      </w:r>
      <w:r>
        <w:t xml:space="preserve">writing </w:t>
      </w:r>
      <w:r w:rsidRPr="00EF2770">
        <w:t>genres evident?</w:t>
      </w:r>
    </w:p>
    <w:p w:rsidR="00D21CE2" w:rsidRPr="00EF2770" w:rsidRDefault="00D21CE2" w:rsidP="006B5A3B">
      <w:pPr>
        <w:pStyle w:val="ListParagraph"/>
        <w:numPr>
          <w:ilvl w:val="0"/>
          <w:numId w:val="16"/>
        </w:numPr>
      </w:pPr>
      <w:r w:rsidRPr="00EF2770">
        <w:t xml:space="preserve">Are a variety of </w:t>
      </w:r>
      <w:r>
        <w:t xml:space="preserve">reading </w:t>
      </w:r>
      <w:r w:rsidRPr="00EF2770">
        <w:t>genres evident?</w:t>
      </w:r>
    </w:p>
    <w:p w:rsidR="00D21CE2" w:rsidRDefault="00D21CE2" w:rsidP="006B5A3B">
      <w:pPr>
        <w:pStyle w:val="ListParagraph"/>
        <w:numPr>
          <w:ilvl w:val="0"/>
          <w:numId w:val="16"/>
        </w:numPr>
      </w:pPr>
      <w:r w:rsidRPr="00EF2770">
        <w:lastRenderedPageBreak/>
        <w:t>Is there an easy to follow planning tool?</w:t>
      </w:r>
    </w:p>
    <w:p w:rsidR="009E11CF" w:rsidRDefault="00BA4E63" w:rsidP="00201A22">
      <w:pPr>
        <w:jc w:val="both"/>
        <w:outlineLvl w:val="0"/>
        <w:rPr>
          <w:rFonts w:asciiTheme="minorHAnsi" w:hAnsiTheme="minorHAnsi" w:cs="Arial"/>
          <w:bCs/>
          <w:i/>
          <w:sz w:val="22"/>
          <w:szCs w:val="22"/>
        </w:rPr>
      </w:pPr>
      <w:r w:rsidRPr="004B629F">
        <w:rPr>
          <w:rFonts w:asciiTheme="minorHAnsi" w:hAnsiTheme="minorHAnsi" w:cs="Arial"/>
          <w:bCs/>
          <w:i/>
          <w:sz w:val="22"/>
          <w:szCs w:val="22"/>
        </w:rPr>
        <w:t xml:space="preserve">  </w:t>
      </w:r>
    </w:p>
    <w:p w:rsidR="00D21C31" w:rsidRDefault="00E60EDD" w:rsidP="00201A22">
      <w:pPr>
        <w:jc w:val="both"/>
        <w:outlineLvl w:val="0"/>
        <w:rPr>
          <w:bCs/>
        </w:rPr>
      </w:pPr>
      <w:r>
        <w:rPr>
          <w:bCs/>
        </w:rPr>
        <w:t>We looked at</w:t>
      </w:r>
      <w:r w:rsidR="00A1326D" w:rsidRPr="004B629F">
        <w:rPr>
          <w:bCs/>
        </w:rPr>
        <w:t xml:space="preserve"> the following</w:t>
      </w:r>
      <w:r w:rsidR="00A965A9">
        <w:rPr>
          <w:bCs/>
        </w:rPr>
        <w:t xml:space="preserve"> </w:t>
      </w:r>
      <w:r w:rsidR="00FF2468" w:rsidRPr="004B629F">
        <w:t>aspect</w:t>
      </w:r>
      <w:r w:rsidR="004B629F" w:rsidRPr="004B629F">
        <w:t>s</w:t>
      </w:r>
      <w:r w:rsidR="00FF2468" w:rsidRPr="004B629F">
        <w:t xml:space="preserve"> of teaching and learning</w:t>
      </w:r>
      <w:r w:rsidR="0099008D">
        <w:t xml:space="preserve"> and leadership and management</w:t>
      </w:r>
      <w:r>
        <w:t xml:space="preserve"> from</w:t>
      </w:r>
      <w:r w:rsidR="00BC5725">
        <w:t xml:space="preserve"> the perspective of </w:t>
      </w:r>
      <w:r w:rsidR="00BC5725">
        <w:rPr>
          <w:bCs/>
        </w:rPr>
        <w:t>identifying what language resources are working well in our school and what language resources need to be improved in order to implement the requirements of the Primary Language Curriculum:</w:t>
      </w:r>
    </w:p>
    <w:p w:rsidR="00D93A08" w:rsidRDefault="00D93A08" w:rsidP="00201A22">
      <w:pPr>
        <w:jc w:val="both"/>
        <w:outlineLvl w:val="0"/>
        <w:rPr>
          <w:bCs/>
        </w:rPr>
      </w:pPr>
    </w:p>
    <w:p w:rsidR="0099008D" w:rsidRPr="00D13C1C" w:rsidRDefault="0099008D" w:rsidP="00201A22">
      <w:pPr>
        <w:jc w:val="both"/>
        <w:outlineLvl w:val="0"/>
        <w:rPr>
          <w:b/>
          <w:bCs/>
        </w:rPr>
      </w:pPr>
      <w:r w:rsidRPr="00D13C1C">
        <w:rPr>
          <w:b/>
          <w:bCs/>
        </w:rPr>
        <w:t>Pupils</w:t>
      </w:r>
    </w:p>
    <w:p w:rsidR="00BA4E63" w:rsidRDefault="0099008D" w:rsidP="006B5A3B">
      <w:pPr>
        <w:pStyle w:val="ListParagraph"/>
        <w:numPr>
          <w:ilvl w:val="0"/>
          <w:numId w:val="1"/>
        </w:numPr>
        <w:spacing w:after="200" w:line="276" w:lineRule="auto"/>
        <w:jc w:val="both"/>
      </w:pPr>
      <w:r>
        <w:t>Learner Outcomes –</w:t>
      </w:r>
      <w:r w:rsidR="00BA4E63">
        <w:t xml:space="preserve"> </w:t>
      </w:r>
      <w:r w:rsidR="002D1705">
        <w:t>Pupils enjoy their learning, are motivated to learn and expect to achieve as learners</w:t>
      </w:r>
    </w:p>
    <w:p w:rsidR="0099008D" w:rsidRDefault="0099008D" w:rsidP="006B5A3B">
      <w:pPr>
        <w:pStyle w:val="ListParagraph"/>
        <w:numPr>
          <w:ilvl w:val="0"/>
          <w:numId w:val="1"/>
        </w:numPr>
        <w:spacing w:after="200" w:line="276" w:lineRule="auto"/>
        <w:jc w:val="both"/>
      </w:pPr>
      <w:r>
        <w:t xml:space="preserve">Learner Outcomes – </w:t>
      </w:r>
      <w:r w:rsidR="002D1705">
        <w:t>Pupils demonstrate the knowledge, skills and understanding required by the primary curriculum</w:t>
      </w:r>
    </w:p>
    <w:p w:rsidR="00626A03" w:rsidRDefault="00197E48" w:rsidP="006B5A3B">
      <w:pPr>
        <w:pStyle w:val="ListParagraph"/>
        <w:numPr>
          <w:ilvl w:val="0"/>
          <w:numId w:val="1"/>
        </w:numPr>
        <w:spacing w:after="200" w:line="276" w:lineRule="auto"/>
        <w:jc w:val="both"/>
      </w:pPr>
      <w:r>
        <w:t>Learner Experiences</w:t>
      </w:r>
      <w:r w:rsidR="00626A03">
        <w:t xml:space="preserve"> – </w:t>
      </w:r>
      <w:r w:rsidR="002D1705">
        <w:t>Pupils engage purposefully in meaningful learning activities</w:t>
      </w:r>
    </w:p>
    <w:p w:rsidR="002D1705" w:rsidRDefault="00197E48" w:rsidP="006B5A3B">
      <w:pPr>
        <w:pStyle w:val="ListParagraph"/>
        <w:numPr>
          <w:ilvl w:val="0"/>
          <w:numId w:val="1"/>
        </w:numPr>
        <w:spacing w:after="200" w:line="276" w:lineRule="auto"/>
        <w:jc w:val="both"/>
      </w:pPr>
      <w:r>
        <w:t>Learner Experiences</w:t>
      </w:r>
      <w:r w:rsidR="002D1705">
        <w:t xml:space="preserve"> -  Pupils reflect on their progress as learners and develop a sense of ownership of and responsibility for their learning</w:t>
      </w:r>
    </w:p>
    <w:p w:rsidR="00D93A08" w:rsidRPr="00D13C1C" w:rsidRDefault="00D93A08" w:rsidP="00D93A08">
      <w:pPr>
        <w:spacing w:after="200" w:line="276" w:lineRule="auto"/>
        <w:jc w:val="both"/>
        <w:rPr>
          <w:b/>
        </w:rPr>
      </w:pPr>
      <w:r w:rsidRPr="00D13C1C">
        <w:rPr>
          <w:b/>
        </w:rPr>
        <w:t>Teachers</w:t>
      </w:r>
    </w:p>
    <w:p w:rsidR="00197E48" w:rsidRDefault="00D93A08" w:rsidP="00A54E10">
      <w:pPr>
        <w:pStyle w:val="ListParagraph"/>
        <w:numPr>
          <w:ilvl w:val="0"/>
          <w:numId w:val="3"/>
        </w:numPr>
        <w:spacing w:after="200" w:line="276" w:lineRule="auto"/>
        <w:jc w:val="both"/>
      </w:pPr>
      <w:r>
        <w:t>Te</w:t>
      </w:r>
      <w:r w:rsidR="00197E48">
        <w:t>achers’ Individual Practice – The teacher selects and uses planning, preparation and assessment practices that progress pupils’ learning</w:t>
      </w:r>
    </w:p>
    <w:p w:rsidR="00D93A08" w:rsidRDefault="00D93A08" w:rsidP="00A54E10">
      <w:pPr>
        <w:pStyle w:val="ListParagraph"/>
        <w:numPr>
          <w:ilvl w:val="0"/>
          <w:numId w:val="3"/>
        </w:numPr>
        <w:spacing w:after="200" w:line="276" w:lineRule="auto"/>
        <w:jc w:val="both"/>
      </w:pPr>
      <w:r>
        <w:t>Teachers’</w:t>
      </w:r>
      <w:r w:rsidR="00197E48">
        <w:t xml:space="preserve"> Individual Practice </w:t>
      </w:r>
      <w:r>
        <w:t xml:space="preserve">– </w:t>
      </w:r>
      <w:r w:rsidR="00197E48">
        <w:t>The teacher selects and uses teaching approaches appropriate to the learning objective and to pupils’ learning needs</w:t>
      </w:r>
    </w:p>
    <w:p w:rsidR="00197E48" w:rsidRDefault="00D93A08" w:rsidP="006B5A3B">
      <w:pPr>
        <w:pStyle w:val="ListParagraph"/>
        <w:numPr>
          <w:ilvl w:val="0"/>
          <w:numId w:val="3"/>
        </w:numPr>
        <w:spacing w:after="200" w:line="276" w:lineRule="auto"/>
        <w:jc w:val="both"/>
      </w:pPr>
      <w:r>
        <w:t xml:space="preserve">Teachers’ </w:t>
      </w:r>
      <w:r w:rsidR="00197E48">
        <w:t xml:space="preserve">Individual Practice </w:t>
      </w:r>
      <w:r>
        <w:t>–</w:t>
      </w:r>
      <w:r w:rsidR="00197E48">
        <w:t>The teacher responds to individual learning needs and differentiates teaching and learning activities as necessary</w:t>
      </w:r>
    </w:p>
    <w:p w:rsidR="00626A03" w:rsidRDefault="00626A03" w:rsidP="006B5A3B">
      <w:pPr>
        <w:pStyle w:val="ListParagraph"/>
        <w:numPr>
          <w:ilvl w:val="0"/>
          <w:numId w:val="3"/>
        </w:numPr>
        <w:spacing w:after="200" w:line="276" w:lineRule="auto"/>
        <w:jc w:val="both"/>
      </w:pPr>
      <w:r>
        <w:t xml:space="preserve">Teachers’ Collective/ Collaborative Practice </w:t>
      </w:r>
      <w:r w:rsidR="00A84D48">
        <w:t>–</w:t>
      </w:r>
      <w:r>
        <w:t xml:space="preserve"> </w:t>
      </w:r>
      <w:r w:rsidR="00197E48">
        <w:t>Teachers work together to devise learning opportunities for pupils across and beyond the curriculum</w:t>
      </w:r>
    </w:p>
    <w:p w:rsidR="00197E48" w:rsidRDefault="00197E48" w:rsidP="00197E48">
      <w:pPr>
        <w:pStyle w:val="ListParagraph"/>
        <w:numPr>
          <w:ilvl w:val="0"/>
          <w:numId w:val="3"/>
        </w:numPr>
        <w:spacing w:after="200" w:line="276" w:lineRule="auto"/>
        <w:jc w:val="both"/>
      </w:pPr>
      <w:r>
        <w:t>Teachers’ Collective/ Collaborative Practice – Teachers collectively develop and implement consistent and dependable formative and summative assessment practices</w:t>
      </w:r>
    </w:p>
    <w:p w:rsidR="00197E48" w:rsidRDefault="00197E48" w:rsidP="00197E48">
      <w:pPr>
        <w:pStyle w:val="ListParagraph"/>
        <w:numPr>
          <w:ilvl w:val="0"/>
          <w:numId w:val="3"/>
        </w:numPr>
        <w:spacing w:after="200" w:line="276" w:lineRule="auto"/>
        <w:jc w:val="both"/>
      </w:pPr>
      <w:r>
        <w:t xml:space="preserve">Teachers’ Collective/ Collaborative Practice – Teachers contribute to building whole-staff capacity by sharing their expertise. </w:t>
      </w:r>
    </w:p>
    <w:p w:rsidR="00D93A08" w:rsidRPr="00D13C1C" w:rsidRDefault="00D93A08" w:rsidP="00D93A08">
      <w:pPr>
        <w:spacing w:after="200" w:line="276" w:lineRule="auto"/>
        <w:jc w:val="both"/>
        <w:rPr>
          <w:b/>
        </w:rPr>
      </w:pPr>
      <w:r w:rsidRPr="00D13C1C">
        <w:rPr>
          <w:b/>
        </w:rPr>
        <w:t>School Leaders</w:t>
      </w:r>
    </w:p>
    <w:p w:rsidR="00D93A08" w:rsidRDefault="00D93A08" w:rsidP="006B5A3B">
      <w:pPr>
        <w:pStyle w:val="ListParagraph"/>
        <w:numPr>
          <w:ilvl w:val="0"/>
          <w:numId w:val="4"/>
        </w:numPr>
        <w:spacing w:after="200" w:line="276" w:lineRule="auto"/>
        <w:jc w:val="both"/>
      </w:pPr>
      <w:r>
        <w:t>Leading learning and Teaching – Promote a culture of improvement, collaboration, innovation and creativity in learning, teaching and assessment</w:t>
      </w:r>
    </w:p>
    <w:p w:rsidR="00D93A08" w:rsidRDefault="00D93A08" w:rsidP="006B5A3B">
      <w:pPr>
        <w:pStyle w:val="ListParagraph"/>
        <w:numPr>
          <w:ilvl w:val="0"/>
          <w:numId w:val="4"/>
        </w:numPr>
        <w:spacing w:after="200" w:line="276" w:lineRule="auto"/>
        <w:jc w:val="both"/>
      </w:pPr>
      <w:r>
        <w:t>Leading learning and Teaching – Foster a commitment to inclusion, equality of opportunity</w:t>
      </w:r>
      <w:r w:rsidR="00E540EA">
        <w:t xml:space="preserve"> and the holistic development of each pupil</w:t>
      </w:r>
    </w:p>
    <w:p w:rsidR="00B46D4F" w:rsidRDefault="00B46D4F" w:rsidP="00B46D4F">
      <w:pPr>
        <w:pStyle w:val="ListParagraph"/>
        <w:numPr>
          <w:ilvl w:val="0"/>
          <w:numId w:val="4"/>
        </w:numPr>
        <w:spacing w:after="200" w:line="276" w:lineRule="auto"/>
        <w:jc w:val="both"/>
      </w:pPr>
      <w:r>
        <w:t>Leading learning and Teaching – Manage the planning and implementation of the curriculum</w:t>
      </w:r>
    </w:p>
    <w:p w:rsidR="00B46D4F" w:rsidRDefault="00B46D4F" w:rsidP="00B46D4F">
      <w:pPr>
        <w:pStyle w:val="ListParagraph"/>
        <w:numPr>
          <w:ilvl w:val="0"/>
          <w:numId w:val="4"/>
        </w:numPr>
        <w:spacing w:after="200" w:line="276" w:lineRule="auto"/>
        <w:jc w:val="both"/>
      </w:pPr>
      <w:r>
        <w:t>Leading learning and Teaching – Foster teacher professional development that enriches teachers’ and pupils’ learning</w:t>
      </w:r>
    </w:p>
    <w:p w:rsidR="00E540EA" w:rsidRDefault="00E540EA" w:rsidP="006B5A3B">
      <w:pPr>
        <w:pStyle w:val="ListParagraph"/>
        <w:numPr>
          <w:ilvl w:val="0"/>
          <w:numId w:val="4"/>
        </w:numPr>
        <w:spacing w:after="200" w:line="276" w:lineRule="auto"/>
        <w:jc w:val="both"/>
      </w:pPr>
      <w:r>
        <w:t>Managing the Organisation – Establish an orderly, secure and healthy learning environment, and maintain it through effective communication</w:t>
      </w:r>
    </w:p>
    <w:p w:rsidR="00E540EA" w:rsidRDefault="00E540EA" w:rsidP="006B5A3B">
      <w:pPr>
        <w:pStyle w:val="ListParagraph"/>
        <w:numPr>
          <w:ilvl w:val="0"/>
          <w:numId w:val="4"/>
        </w:numPr>
        <w:spacing w:after="200" w:line="276" w:lineRule="auto"/>
        <w:jc w:val="both"/>
      </w:pPr>
      <w:r>
        <w:t>Leading School Development – Communicate the guiding vision for the school and lead its realisation</w:t>
      </w:r>
    </w:p>
    <w:p w:rsidR="00E540EA" w:rsidRDefault="00E540EA" w:rsidP="006B5A3B">
      <w:pPr>
        <w:pStyle w:val="ListParagraph"/>
        <w:numPr>
          <w:ilvl w:val="0"/>
          <w:numId w:val="4"/>
        </w:numPr>
        <w:spacing w:after="200" w:line="276" w:lineRule="auto"/>
        <w:jc w:val="both"/>
      </w:pPr>
      <w:r>
        <w:t>Leading School Development – Manage, lead and mediate change to respond to the evolving needs of the school and to changes in education</w:t>
      </w:r>
    </w:p>
    <w:p w:rsidR="00E540EA" w:rsidRDefault="00E540EA" w:rsidP="006B5A3B">
      <w:pPr>
        <w:pStyle w:val="ListParagraph"/>
        <w:numPr>
          <w:ilvl w:val="0"/>
          <w:numId w:val="4"/>
        </w:numPr>
        <w:spacing w:after="200" w:line="276" w:lineRule="auto"/>
        <w:jc w:val="both"/>
      </w:pPr>
      <w:r>
        <w:t xml:space="preserve">Developing Leadership Capacity – </w:t>
      </w:r>
      <w:r w:rsidR="00B46D4F">
        <w:t>Empower staff to take on and carry out leadership roles</w:t>
      </w:r>
    </w:p>
    <w:p w:rsidR="009F4651" w:rsidRPr="00A84D48" w:rsidRDefault="00E60EDD" w:rsidP="001C0829">
      <w:pPr>
        <w:spacing w:after="200" w:line="276" w:lineRule="auto"/>
        <w:jc w:val="both"/>
      </w:pPr>
      <w:r>
        <w:t xml:space="preserve">We decided that our focus would </w:t>
      </w:r>
      <w:r w:rsidR="00A62B8B">
        <w:t>be taken from the Teaching and L</w:t>
      </w:r>
      <w:r w:rsidR="002F4B5E">
        <w:t>earning Dimension, Domain 1</w:t>
      </w:r>
      <w:r>
        <w:t xml:space="preserve">, </w:t>
      </w:r>
      <w:r w:rsidR="002F4B5E">
        <w:t>Learner Outcomes</w:t>
      </w:r>
      <w:r w:rsidR="00A62B8B">
        <w:t>, Standard N</w:t>
      </w:r>
      <w:r w:rsidR="002F4B5E">
        <w:t>umber 1</w:t>
      </w:r>
      <w:r>
        <w:t>.</w:t>
      </w:r>
    </w:p>
    <w:p w:rsidR="001C0829" w:rsidRDefault="001C0829" w:rsidP="001C0829">
      <w:pPr>
        <w:spacing w:after="200" w:line="276" w:lineRule="auto"/>
        <w:jc w:val="both"/>
        <w:rPr>
          <w:b/>
        </w:rPr>
      </w:pPr>
      <w:r w:rsidRPr="001C0829">
        <w:rPr>
          <w:b/>
        </w:rPr>
        <w:lastRenderedPageBreak/>
        <w:t xml:space="preserve">Step </w:t>
      </w:r>
      <w:r w:rsidR="00D13C1C" w:rsidRPr="001C0829">
        <w:rPr>
          <w:b/>
        </w:rPr>
        <w:t>2</w:t>
      </w:r>
      <w:r w:rsidR="00D13C1C">
        <w:rPr>
          <w:b/>
        </w:rPr>
        <w:t>:</w:t>
      </w:r>
      <w:r w:rsidR="00A62B8B">
        <w:rPr>
          <w:b/>
        </w:rPr>
        <w:t xml:space="preserve"> </w:t>
      </w:r>
      <w:r w:rsidRPr="001C0829">
        <w:rPr>
          <w:b/>
        </w:rPr>
        <w:t>Gather Evidence</w:t>
      </w:r>
    </w:p>
    <w:tbl>
      <w:tblPr>
        <w:tblStyle w:val="TableGrid"/>
        <w:tblW w:w="0" w:type="auto"/>
        <w:tblLook w:val="04A0" w:firstRow="1" w:lastRow="0" w:firstColumn="1" w:lastColumn="0" w:noHBand="0" w:noVBand="1"/>
      </w:tblPr>
      <w:tblGrid>
        <w:gridCol w:w="1415"/>
        <w:gridCol w:w="3767"/>
        <w:gridCol w:w="6781"/>
        <w:gridCol w:w="3425"/>
      </w:tblGrid>
      <w:tr w:rsidR="00AB5201" w:rsidTr="00367BCE">
        <w:tc>
          <w:tcPr>
            <w:tcW w:w="0" w:type="auto"/>
          </w:tcPr>
          <w:p w:rsidR="00367BCE" w:rsidRDefault="00367BCE" w:rsidP="001C0829">
            <w:pPr>
              <w:spacing w:after="200" w:line="276" w:lineRule="auto"/>
              <w:jc w:val="both"/>
              <w:rPr>
                <w:b/>
              </w:rPr>
            </w:pPr>
            <w:r>
              <w:rPr>
                <w:b/>
              </w:rPr>
              <w:t>Domain</w:t>
            </w:r>
          </w:p>
        </w:tc>
        <w:tc>
          <w:tcPr>
            <w:tcW w:w="0" w:type="auto"/>
          </w:tcPr>
          <w:p w:rsidR="00367BCE" w:rsidRDefault="00367BCE" w:rsidP="001C0829">
            <w:pPr>
              <w:spacing w:after="200" w:line="276" w:lineRule="auto"/>
              <w:jc w:val="both"/>
              <w:rPr>
                <w:b/>
              </w:rPr>
            </w:pPr>
            <w:r>
              <w:rPr>
                <w:b/>
              </w:rPr>
              <w:t>Standard</w:t>
            </w:r>
          </w:p>
        </w:tc>
        <w:tc>
          <w:tcPr>
            <w:tcW w:w="0" w:type="auto"/>
          </w:tcPr>
          <w:p w:rsidR="00367BCE" w:rsidRDefault="00367BCE" w:rsidP="001C0829">
            <w:pPr>
              <w:spacing w:after="200" w:line="276" w:lineRule="auto"/>
              <w:jc w:val="both"/>
              <w:rPr>
                <w:b/>
              </w:rPr>
            </w:pPr>
            <w:r>
              <w:rPr>
                <w:b/>
              </w:rPr>
              <w:t>Questions</w:t>
            </w:r>
          </w:p>
        </w:tc>
        <w:tc>
          <w:tcPr>
            <w:tcW w:w="0" w:type="auto"/>
          </w:tcPr>
          <w:p w:rsidR="00367BCE" w:rsidRDefault="00367BCE" w:rsidP="001C0829">
            <w:pPr>
              <w:spacing w:after="200" w:line="276" w:lineRule="auto"/>
              <w:jc w:val="both"/>
              <w:rPr>
                <w:b/>
              </w:rPr>
            </w:pPr>
            <w:r>
              <w:rPr>
                <w:b/>
              </w:rPr>
              <w:t>Methods to Gather Evidence</w:t>
            </w:r>
          </w:p>
        </w:tc>
      </w:tr>
      <w:tr w:rsidR="00AB5201" w:rsidTr="00367BCE">
        <w:tc>
          <w:tcPr>
            <w:tcW w:w="0" w:type="auto"/>
          </w:tcPr>
          <w:p w:rsidR="00367BCE" w:rsidRPr="00367BCE" w:rsidRDefault="002F4B5E" w:rsidP="001C0829">
            <w:pPr>
              <w:spacing w:after="200" w:line="276" w:lineRule="auto"/>
              <w:jc w:val="both"/>
            </w:pPr>
            <w:r>
              <w:t>Learner Outcomes</w:t>
            </w:r>
          </w:p>
        </w:tc>
        <w:tc>
          <w:tcPr>
            <w:tcW w:w="0" w:type="auto"/>
          </w:tcPr>
          <w:p w:rsidR="00367BCE" w:rsidRDefault="002F4B5E" w:rsidP="001C0829">
            <w:pPr>
              <w:spacing w:after="200" w:line="276" w:lineRule="auto"/>
              <w:jc w:val="both"/>
              <w:rPr>
                <w:b/>
              </w:rPr>
            </w:pPr>
            <w:r>
              <w:t>Pupils demonstrate the knowledge, skills and understanding required by the primary curriculum</w:t>
            </w:r>
          </w:p>
        </w:tc>
        <w:tc>
          <w:tcPr>
            <w:tcW w:w="0" w:type="auto"/>
          </w:tcPr>
          <w:p w:rsidR="00367BCE" w:rsidRPr="00367BCE" w:rsidRDefault="00367BCE" w:rsidP="001C0829">
            <w:pPr>
              <w:spacing w:after="200" w:line="276" w:lineRule="auto"/>
              <w:jc w:val="both"/>
            </w:pPr>
            <w:r w:rsidRPr="00367BCE">
              <w:t xml:space="preserve">With respect to </w:t>
            </w:r>
            <w:r w:rsidR="00AB5201">
              <w:t>the resources used to implement the Primary Language Curriculum the following statements were discussed:</w:t>
            </w:r>
          </w:p>
          <w:p w:rsidR="00A84D48" w:rsidRDefault="002F4B5E" w:rsidP="002F4B5E">
            <w:pPr>
              <w:pStyle w:val="ListParagraph"/>
              <w:numPr>
                <w:ilvl w:val="0"/>
                <w:numId w:val="5"/>
              </w:numPr>
              <w:spacing w:after="200" w:line="276" w:lineRule="auto"/>
              <w:jc w:val="both"/>
            </w:pPr>
            <w:r w:rsidRPr="002F4B5E">
              <w:t xml:space="preserve">Pupils’ </w:t>
            </w:r>
            <w:r w:rsidR="00AB5201">
              <w:t xml:space="preserve">enjoyment in learning is evident and is </w:t>
            </w:r>
            <w:r>
              <w:t>often linked to a sense of making progress and of achievement.  Their engagement with learning contributes to their sense of well-being.</w:t>
            </w:r>
          </w:p>
          <w:p w:rsidR="002F4B5E" w:rsidRDefault="002F4B5E" w:rsidP="002F4B5E">
            <w:pPr>
              <w:pStyle w:val="ListParagraph"/>
              <w:numPr>
                <w:ilvl w:val="0"/>
                <w:numId w:val="5"/>
              </w:numPr>
              <w:spacing w:after="200" w:line="276" w:lineRule="auto"/>
              <w:jc w:val="both"/>
            </w:pPr>
            <w:r>
              <w:t>Pupils are motivated to learn, and this is often linked to having a clear sense of learning outcomes.</w:t>
            </w:r>
          </w:p>
          <w:p w:rsidR="002F4B5E" w:rsidRPr="002F4B5E" w:rsidRDefault="002F4B5E" w:rsidP="002F4B5E">
            <w:pPr>
              <w:pStyle w:val="ListParagraph"/>
              <w:numPr>
                <w:ilvl w:val="0"/>
                <w:numId w:val="5"/>
              </w:numPr>
              <w:spacing w:after="200" w:line="276" w:lineRule="auto"/>
              <w:jc w:val="both"/>
            </w:pPr>
            <w:r>
              <w:t xml:space="preserve">Pupils see themselves as learners and demonstrate this in their positive approach to classwork and homework. </w:t>
            </w:r>
          </w:p>
        </w:tc>
        <w:tc>
          <w:tcPr>
            <w:tcW w:w="0" w:type="auto"/>
          </w:tcPr>
          <w:p w:rsidR="00786A09" w:rsidRDefault="00786A09" w:rsidP="001C0829">
            <w:pPr>
              <w:spacing w:after="200" w:line="276" w:lineRule="auto"/>
              <w:jc w:val="both"/>
              <w:rPr>
                <w:b/>
              </w:rPr>
            </w:pPr>
          </w:p>
          <w:p w:rsidR="00786A09" w:rsidRPr="00786A09" w:rsidRDefault="00786A09" w:rsidP="006B5A3B">
            <w:pPr>
              <w:pStyle w:val="ListParagraph"/>
              <w:numPr>
                <w:ilvl w:val="0"/>
                <w:numId w:val="6"/>
              </w:numPr>
              <w:spacing w:after="200" w:line="276" w:lineRule="auto"/>
              <w:jc w:val="both"/>
            </w:pPr>
            <w:r w:rsidRPr="00786A09">
              <w:t>Reflection sheets to be completed by all teachers</w:t>
            </w:r>
          </w:p>
          <w:p w:rsidR="00786A09" w:rsidRPr="00786A09" w:rsidRDefault="00786A09" w:rsidP="006B5A3B">
            <w:pPr>
              <w:pStyle w:val="ListParagraph"/>
              <w:numPr>
                <w:ilvl w:val="0"/>
                <w:numId w:val="6"/>
              </w:numPr>
              <w:spacing w:after="200" w:line="276" w:lineRule="auto"/>
              <w:jc w:val="both"/>
            </w:pPr>
            <w:r w:rsidRPr="00786A09">
              <w:t>Professional collaboration review</w:t>
            </w:r>
          </w:p>
          <w:p w:rsidR="00786A09" w:rsidRDefault="00786A09" w:rsidP="006B5A3B">
            <w:pPr>
              <w:pStyle w:val="ListParagraph"/>
              <w:numPr>
                <w:ilvl w:val="0"/>
                <w:numId w:val="6"/>
              </w:numPr>
              <w:spacing w:after="200" w:line="276" w:lineRule="auto"/>
              <w:jc w:val="both"/>
            </w:pPr>
            <w:r w:rsidRPr="00786A09">
              <w:t>Teachers’ focus groups</w:t>
            </w:r>
          </w:p>
          <w:p w:rsidR="004552B7" w:rsidRPr="00786A09" w:rsidRDefault="004552B7" w:rsidP="006B5A3B">
            <w:pPr>
              <w:pStyle w:val="ListParagraph"/>
              <w:numPr>
                <w:ilvl w:val="0"/>
                <w:numId w:val="6"/>
              </w:numPr>
              <w:spacing w:after="200" w:line="276" w:lineRule="auto"/>
              <w:jc w:val="both"/>
            </w:pPr>
            <w:r>
              <w:t>Questioning and discussion with pupils</w:t>
            </w:r>
          </w:p>
          <w:p w:rsidR="00786A09" w:rsidRPr="00A84D48" w:rsidRDefault="00786A09" w:rsidP="006B5A3B">
            <w:pPr>
              <w:pStyle w:val="ListParagraph"/>
              <w:numPr>
                <w:ilvl w:val="0"/>
                <w:numId w:val="6"/>
              </w:numPr>
              <w:spacing w:after="200" w:line="276" w:lineRule="auto"/>
              <w:jc w:val="both"/>
              <w:rPr>
                <w:b/>
              </w:rPr>
            </w:pPr>
            <w:r w:rsidRPr="00786A09">
              <w:t>Whole school discussion</w:t>
            </w:r>
          </w:p>
          <w:p w:rsidR="00A84D48" w:rsidRPr="00A84D48" w:rsidRDefault="00A84D48" w:rsidP="006B5A3B">
            <w:pPr>
              <w:pStyle w:val="ListParagraph"/>
              <w:numPr>
                <w:ilvl w:val="0"/>
                <w:numId w:val="6"/>
              </w:numPr>
              <w:spacing w:after="200" w:line="276" w:lineRule="auto"/>
              <w:jc w:val="both"/>
            </w:pPr>
            <w:r w:rsidRPr="00A84D48">
              <w:t>Looking at our School 2016 – a quality Framework for Primary Schools</w:t>
            </w:r>
          </w:p>
        </w:tc>
      </w:tr>
    </w:tbl>
    <w:p w:rsidR="00D13C1C" w:rsidRDefault="00D13C1C" w:rsidP="00D21C31">
      <w:pPr>
        <w:rPr>
          <w:b/>
          <w:bCs/>
        </w:rPr>
      </w:pPr>
    </w:p>
    <w:p w:rsidR="009F4651" w:rsidRDefault="009F4651" w:rsidP="00D21C31">
      <w:pPr>
        <w:rPr>
          <w:b/>
          <w:bCs/>
        </w:rPr>
      </w:pPr>
    </w:p>
    <w:p w:rsidR="009F4651" w:rsidRDefault="009F4651" w:rsidP="00D21C31">
      <w:pPr>
        <w:rPr>
          <w:b/>
          <w:bCs/>
        </w:rPr>
      </w:pPr>
    </w:p>
    <w:p w:rsidR="00A62B8B" w:rsidRDefault="00A62B8B" w:rsidP="00D21C31">
      <w:pPr>
        <w:rPr>
          <w:b/>
          <w:bCs/>
        </w:rPr>
      </w:pPr>
      <w:r>
        <w:rPr>
          <w:b/>
          <w:bCs/>
        </w:rPr>
        <w:t>Step 3</w:t>
      </w:r>
      <w:r w:rsidR="00D13C1C">
        <w:rPr>
          <w:b/>
          <w:bCs/>
        </w:rPr>
        <w:t>: Analyse and Make Judgements</w:t>
      </w:r>
    </w:p>
    <w:p w:rsidR="00A62B8B" w:rsidRPr="004B629F" w:rsidRDefault="00A62B8B" w:rsidP="00D21C31">
      <w:pPr>
        <w:rPr>
          <w:b/>
          <w:bCs/>
        </w:rPr>
      </w:pPr>
    </w:p>
    <w:p w:rsidR="00CD3A12" w:rsidRPr="004B629F" w:rsidRDefault="00CD3A12" w:rsidP="00D21C31">
      <w:pPr>
        <w:rPr>
          <w:b/>
          <w:bCs/>
        </w:rPr>
      </w:pPr>
    </w:p>
    <w:tbl>
      <w:tblPr>
        <w:tblStyle w:val="TableGrid"/>
        <w:tblW w:w="0" w:type="auto"/>
        <w:tblLook w:val="04A0" w:firstRow="1" w:lastRow="0" w:firstColumn="1" w:lastColumn="0" w:noHBand="0" w:noVBand="1"/>
      </w:tblPr>
      <w:tblGrid>
        <w:gridCol w:w="3496"/>
        <w:gridCol w:w="3915"/>
        <w:gridCol w:w="3741"/>
        <w:gridCol w:w="4236"/>
      </w:tblGrid>
      <w:tr w:rsidR="004552B7" w:rsidTr="00CD3A12">
        <w:tc>
          <w:tcPr>
            <w:tcW w:w="0" w:type="auto"/>
          </w:tcPr>
          <w:p w:rsidR="00CD3A12" w:rsidRDefault="00CD3A12" w:rsidP="00D21C31">
            <w:pPr>
              <w:rPr>
                <w:b/>
                <w:bCs/>
              </w:rPr>
            </w:pPr>
            <w:r>
              <w:rPr>
                <w:b/>
                <w:bCs/>
              </w:rPr>
              <w:t>Statements of Effective Practice</w:t>
            </w:r>
          </w:p>
        </w:tc>
        <w:tc>
          <w:tcPr>
            <w:tcW w:w="0" w:type="auto"/>
          </w:tcPr>
          <w:p w:rsidR="00CD3A12" w:rsidRDefault="00CD3A12" w:rsidP="00D21C31">
            <w:pPr>
              <w:rPr>
                <w:b/>
                <w:bCs/>
              </w:rPr>
            </w:pPr>
            <w:r>
              <w:rPr>
                <w:b/>
                <w:bCs/>
              </w:rPr>
              <w:t>How well are we doing?</w:t>
            </w:r>
          </w:p>
        </w:tc>
        <w:tc>
          <w:tcPr>
            <w:tcW w:w="0" w:type="auto"/>
          </w:tcPr>
          <w:p w:rsidR="00CD3A12" w:rsidRDefault="00CD3A12" w:rsidP="00D21C31">
            <w:pPr>
              <w:rPr>
                <w:b/>
                <w:bCs/>
              </w:rPr>
            </w:pPr>
            <w:r>
              <w:rPr>
                <w:b/>
                <w:bCs/>
              </w:rPr>
              <w:t>What are the strengths?</w:t>
            </w:r>
          </w:p>
        </w:tc>
        <w:tc>
          <w:tcPr>
            <w:tcW w:w="0" w:type="auto"/>
          </w:tcPr>
          <w:p w:rsidR="00CD3A12" w:rsidRDefault="00CD3A12" w:rsidP="00D21C31">
            <w:pPr>
              <w:rPr>
                <w:b/>
                <w:bCs/>
              </w:rPr>
            </w:pPr>
            <w:r>
              <w:rPr>
                <w:b/>
                <w:bCs/>
              </w:rPr>
              <w:t>What are the areas for improvement and growth?</w:t>
            </w:r>
          </w:p>
        </w:tc>
      </w:tr>
      <w:tr w:rsidR="004552B7" w:rsidTr="00CD3A12">
        <w:tc>
          <w:tcPr>
            <w:tcW w:w="0" w:type="auto"/>
          </w:tcPr>
          <w:p w:rsidR="00AB5201" w:rsidRDefault="00AB5201" w:rsidP="00AB5201">
            <w:pPr>
              <w:pStyle w:val="ListParagraph"/>
              <w:numPr>
                <w:ilvl w:val="0"/>
                <w:numId w:val="19"/>
              </w:numPr>
              <w:spacing w:after="200" w:line="276" w:lineRule="auto"/>
              <w:jc w:val="both"/>
            </w:pPr>
            <w:r w:rsidRPr="002F4B5E">
              <w:t xml:space="preserve">Pupils’ </w:t>
            </w:r>
            <w:r>
              <w:t xml:space="preserve">enjoyment in learning is evident and is often linked to a sense of making progress and of achievement.  Their engagement with learning </w:t>
            </w:r>
            <w:r>
              <w:lastRenderedPageBreak/>
              <w:t>contributes to their sense of well-being.</w:t>
            </w:r>
          </w:p>
          <w:p w:rsidR="00CD3A12" w:rsidRPr="009F4651" w:rsidRDefault="00CD3A12" w:rsidP="00AB5201">
            <w:pPr>
              <w:spacing w:after="200" w:line="276" w:lineRule="auto"/>
              <w:rPr>
                <w:bCs/>
                <w:sz w:val="22"/>
                <w:szCs w:val="22"/>
              </w:rPr>
            </w:pPr>
          </w:p>
        </w:tc>
        <w:tc>
          <w:tcPr>
            <w:tcW w:w="0" w:type="auto"/>
          </w:tcPr>
          <w:p w:rsidR="00A84D48" w:rsidRPr="009F4651" w:rsidRDefault="00AB5201" w:rsidP="005B31DD">
            <w:pPr>
              <w:spacing w:line="276" w:lineRule="auto"/>
              <w:rPr>
                <w:bCs/>
                <w:sz w:val="22"/>
                <w:szCs w:val="22"/>
              </w:rPr>
            </w:pPr>
            <w:r>
              <w:rPr>
                <w:bCs/>
                <w:sz w:val="22"/>
                <w:szCs w:val="22"/>
              </w:rPr>
              <w:lastRenderedPageBreak/>
              <w:t xml:space="preserve">It was established that pupils’ enjoyment in learning is evident.  There is evidence that all children are making progress.  All children are encouraged to </w:t>
            </w:r>
            <w:r w:rsidR="001734CB">
              <w:rPr>
                <w:bCs/>
                <w:sz w:val="22"/>
                <w:szCs w:val="22"/>
              </w:rPr>
              <w:t xml:space="preserve">progress and achieve.  All achievements are acknowledged.  As a school there is a very clear understanding of the </w:t>
            </w:r>
            <w:r w:rsidR="001734CB">
              <w:rPr>
                <w:bCs/>
                <w:sz w:val="22"/>
                <w:szCs w:val="22"/>
              </w:rPr>
              <w:lastRenderedPageBreak/>
              <w:t>importance of well-being and of how closely well-being is linked to academic progress and achievement.  However, there is a clear understanding amongst all staff that many of the resources being currently used in the teaching of language are outdated and this needs to be addressed.</w:t>
            </w:r>
          </w:p>
        </w:tc>
        <w:tc>
          <w:tcPr>
            <w:tcW w:w="0" w:type="auto"/>
          </w:tcPr>
          <w:p w:rsidR="00CD3A12" w:rsidRPr="009F4651" w:rsidRDefault="001734CB" w:rsidP="005B31DD">
            <w:pPr>
              <w:spacing w:line="276" w:lineRule="auto"/>
              <w:rPr>
                <w:bCs/>
                <w:sz w:val="22"/>
                <w:szCs w:val="22"/>
              </w:rPr>
            </w:pPr>
            <w:r>
              <w:rPr>
                <w:bCs/>
                <w:sz w:val="22"/>
                <w:szCs w:val="22"/>
              </w:rPr>
              <w:lastRenderedPageBreak/>
              <w:t xml:space="preserve">Our strengths are that the teachers are very keen to work together to achieve this change and they are very interested in putting the time into investigating new resources.  This will benefit the children and also the teachers as they </w:t>
            </w:r>
            <w:r>
              <w:rPr>
                <w:bCs/>
                <w:sz w:val="22"/>
                <w:szCs w:val="22"/>
              </w:rPr>
              <w:lastRenderedPageBreak/>
              <w:t>will be to the fore using the most up-to-date material</w:t>
            </w:r>
            <w:r w:rsidR="004552B7">
              <w:rPr>
                <w:bCs/>
                <w:sz w:val="22"/>
                <w:szCs w:val="22"/>
              </w:rPr>
              <w:t>s</w:t>
            </w:r>
            <w:r>
              <w:rPr>
                <w:bCs/>
                <w:sz w:val="22"/>
                <w:szCs w:val="22"/>
              </w:rPr>
              <w:t xml:space="preserve"> available at this time. </w:t>
            </w:r>
          </w:p>
        </w:tc>
        <w:tc>
          <w:tcPr>
            <w:tcW w:w="0" w:type="auto"/>
          </w:tcPr>
          <w:p w:rsidR="00CD3A12" w:rsidRPr="009F4651" w:rsidRDefault="001734CB" w:rsidP="005B31DD">
            <w:pPr>
              <w:spacing w:line="276" w:lineRule="auto"/>
              <w:rPr>
                <w:bCs/>
                <w:sz w:val="22"/>
                <w:szCs w:val="22"/>
              </w:rPr>
            </w:pPr>
            <w:r>
              <w:rPr>
                <w:bCs/>
                <w:sz w:val="22"/>
                <w:szCs w:val="22"/>
              </w:rPr>
              <w:lastRenderedPageBreak/>
              <w:t xml:space="preserve">As a senior school our progress in introducing the Primary Language Curriculum was severely hampered by Covid-19.  However, we are now able to reflect clearly on our exact needs having learnt from </w:t>
            </w:r>
            <w:r w:rsidR="004552B7">
              <w:rPr>
                <w:bCs/>
                <w:sz w:val="22"/>
                <w:szCs w:val="22"/>
              </w:rPr>
              <w:t xml:space="preserve">the </w:t>
            </w:r>
            <w:r w:rsidR="007F56E9">
              <w:rPr>
                <w:bCs/>
                <w:sz w:val="22"/>
                <w:szCs w:val="22"/>
              </w:rPr>
              <w:t xml:space="preserve">P.L.C webinars, training, and the </w:t>
            </w:r>
            <w:r>
              <w:rPr>
                <w:bCs/>
                <w:sz w:val="22"/>
                <w:szCs w:val="22"/>
              </w:rPr>
              <w:t xml:space="preserve">experiences of other schools.  We need to </w:t>
            </w:r>
            <w:r>
              <w:rPr>
                <w:bCs/>
                <w:sz w:val="22"/>
                <w:szCs w:val="22"/>
              </w:rPr>
              <w:lastRenderedPageBreak/>
              <w:t xml:space="preserve">examine carefully the Primary Language </w:t>
            </w:r>
            <w:r w:rsidR="004552B7">
              <w:rPr>
                <w:bCs/>
                <w:sz w:val="22"/>
                <w:szCs w:val="22"/>
              </w:rPr>
              <w:t xml:space="preserve">Curriculum </w:t>
            </w:r>
            <w:r>
              <w:rPr>
                <w:bCs/>
                <w:sz w:val="22"/>
                <w:szCs w:val="22"/>
              </w:rPr>
              <w:t xml:space="preserve">resources that are available for schools and select those resources which we believe most reflect the learning needs of our pupils and will enhance the teaching and learning experience for all. </w:t>
            </w:r>
            <w:r w:rsidR="00B01872">
              <w:rPr>
                <w:bCs/>
                <w:sz w:val="22"/>
                <w:szCs w:val="22"/>
              </w:rPr>
              <w:t>As a school we have to respond professionally to the needs of all of our pupils</w:t>
            </w:r>
          </w:p>
        </w:tc>
      </w:tr>
      <w:tr w:rsidR="004552B7" w:rsidTr="00CD3A12">
        <w:trPr>
          <w:trHeight w:val="1566"/>
        </w:trPr>
        <w:tc>
          <w:tcPr>
            <w:tcW w:w="0" w:type="auto"/>
          </w:tcPr>
          <w:p w:rsidR="00AB5201" w:rsidRDefault="00AB5201" w:rsidP="00AB5201">
            <w:pPr>
              <w:pStyle w:val="ListParagraph"/>
              <w:numPr>
                <w:ilvl w:val="0"/>
                <w:numId w:val="19"/>
              </w:numPr>
              <w:spacing w:after="200" w:line="276" w:lineRule="auto"/>
              <w:jc w:val="both"/>
            </w:pPr>
            <w:r>
              <w:lastRenderedPageBreak/>
              <w:t>Pupils are motivated to learn, and this is often linked to having a clear sense of learning outcomes.</w:t>
            </w:r>
          </w:p>
          <w:p w:rsidR="00CD3A12" w:rsidRPr="009F4651" w:rsidRDefault="00CD3A12" w:rsidP="00AB5201">
            <w:pPr>
              <w:spacing w:after="200" w:line="276" w:lineRule="auto"/>
              <w:rPr>
                <w:bCs/>
                <w:sz w:val="22"/>
                <w:szCs w:val="22"/>
              </w:rPr>
            </w:pPr>
          </w:p>
        </w:tc>
        <w:tc>
          <w:tcPr>
            <w:tcW w:w="0" w:type="auto"/>
          </w:tcPr>
          <w:p w:rsidR="00CD3A12" w:rsidRPr="00B01872" w:rsidRDefault="00B01872" w:rsidP="005B31DD">
            <w:pPr>
              <w:spacing w:after="200" w:line="276" w:lineRule="auto"/>
              <w:rPr>
                <w:bCs/>
                <w:sz w:val="22"/>
                <w:szCs w:val="22"/>
              </w:rPr>
            </w:pPr>
            <w:r w:rsidRPr="00B01872">
              <w:rPr>
                <w:bCs/>
                <w:sz w:val="22"/>
                <w:szCs w:val="22"/>
              </w:rPr>
              <w:t>The children in Ratoath Senior National School</w:t>
            </w:r>
            <w:r>
              <w:rPr>
                <w:bCs/>
                <w:sz w:val="22"/>
                <w:szCs w:val="22"/>
              </w:rPr>
              <w:t xml:space="preserve"> are very motivated and interested in learning.  They have a clear sense of what it is they are learning and what is expected of them.  </w:t>
            </w:r>
          </w:p>
        </w:tc>
        <w:tc>
          <w:tcPr>
            <w:tcW w:w="0" w:type="auto"/>
          </w:tcPr>
          <w:p w:rsidR="00CD3A12" w:rsidRPr="009F4651" w:rsidRDefault="00B01872" w:rsidP="005B31DD">
            <w:pPr>
              <w:spacing w:line="276" w:lineRule="auto"/>
              <w:rPr>
                <w:bCs/>
                <w:sz w:val="22"/>
                <w:szCs w:val="22"/>
              </w:rPr>
            </w:pPr>
            <w:r>
              <w:rPr>
                <w:bCs/>
                <w:sz w:val="22"/>
                <w:szCs w:val="22"/>
              </w:rPr>
              <w:t>Our strengths are that the teachers, when planning their lessons</w:t>
            </w:r>
            <w:r w:rsidR="001C773F">
              <w:rPr>
                <w:bCs/>
                <w:sz w:val="22"/>
                <w:szCs w:val="22"/>
              </w:rPr>
              <w:t>,</w:t>
            </w:r>
            <w:r>
              <w:rPr>
                <w:bCs/>
                <w:sz w:val="22"/>
                <w:szCs w:val="22"/>
              </w:rPr>
              <w:t xml:space="preserve"> always consider the learning outcomes.  Learning outcomes are central to all lesson planning.  </w:t>
            </w:r>
            <w:r w:rsidR="001C773F">
              <w:rPr>
                <w:bCs/>
                <w:sz w:val="22"/>
                <w:szCs w:val="22"/>
              </w:rPr>
              <w:t>A range of approaches are used in teaching which provides</w:t>
            </w:r>
            <w:r>
              <w:rPr>
                <w:bCs/>
                <w:sz w:val="22"/>
                <w:szCs w:val="22"/>
              </w:rPr>
              <w:t xml:space="preserve"> the children with a very clear sense of the learning outcomes.</w:t>
            </w:r>
          </w:p>
        </w:tc>
        <w:tc>
          <w:tcPr>
            <w:tcW w:w="0" w:type="auto"/>
          </w:tcPr>
          <w:p w:rsidR="00285442" w:rsidRPr="009F4651" w:rsidRDefault="00B01872" w:rsidP="005B31DD">
            <w:pPr>
              <w:spacing w:line="276" w:lineRule="auto"/>
              <w:rPr>
                <w:bCs/>
                <w:sz w:val="22"/>
                <w:szCs w:val="22"/>
              </w:rPr>
            </w:pPr>
            <w:r>
              <w:rPr>
                <w:bCs/>
                <w:sz w:val="22"/>
                <w:szCs w:val="22"/>
              </w:rPr>
              <w:t xml:space="preserve">With the introduction of the Primary Language Curriculum, further focus on learning outcomes will enable teachers to use a range of appropriate pedagogical approaches to support children on their learning journey.  </w:t>
            </w:r>
            <w:r w:rsidR="001C773F">
              <w:rPr>
                <w:bCs/>
                <w:sz w:val="22"/>
                <w:szCs w:val="22"/>
              </w:rPr>
              <w:t xml:space="preserve">The introduction of new resources will further support the teachers in clearly identifying the range of possible learning outcomes. </w:t>
            </w:r>
          </w:p>
        </w:tc>
      </w:tr>
      <w:tr w:rsidR="004552B7" w:rsidTr="00CD3A12">
        <w:tc>
          <w:tcPr>
            <w:tcW w:w="0" w:type="auto"/>
          </w:tcPr>
          <w:p w:rsidR="006A2450" w:rsidRPr="00AB5201" w:rsidRDefault="00AB5201" w:rsidP="00AB5201">
            <w:pPr>
              <w:pStyle w:val="ListParagraph"/>
              <w:numPr>
                <w:ilvl w:val="0"/>
                <w:numId w:val="19"/>
              </w:numPr>
              <w:rPr>
                <w:b/>
                <w:bCs/>
                <w:sz w:val="22"/>
                <w:szCs w:val="22"/>
              </w:rPr>
            </w:pPr>
            <w:r>
              <w:t>Pupils see themselves as learners and demonstrate this in their positive approach to classwork and homework.</w:t>
            </w:r>
          </w:p>
        </w:tc>
        <w:tc>
          <w:tcPr>
            <w:tcW w:w="0" w:type="auto"/>
          </w:tcPr>
          <w:p w:rsidR="00CD3A12" w:rsidRPr="007F56E9" w:rsidRDefault="007F56E9" w:rsidP="005B31DD">
            <w:pPr>
              <w:spacing w:line="276" w:lineRule="auto"/>
              <w:rPr>
                <w:bCs/>
                <w:sz w:val="22"/>
                <w:szCs w:val="22"/>
              </w:rPr>
            </w:pPr>
            <w:r w:rsidRPr="007F56E9">
              <w:rPr>
                <w:bCs/>
                <w:sz w:val="22"/>
                <w:szCs w:val="22"/>
              </w:rPr>
              <w:t>The pupils in Ratoath Senior National School</w:t>
            </w:r>
            <w:r>
              <w:rPr>
                <w:bCs/>
                <w:sz w:val="22"/>
                <w:szCs w:val="22"/>
              </w:rPr>
              <w:t xml:space="preserve"> clearly see themselves as learners and consistently demonstrate </w:t>
            </w:r>
            <w:r w:rsidR="004552B7">
              <w:rPr>
                <w:bCs/>
                <w:sz w:val="22"/>
                <w:szCs w:val="22"/>
              </w:rPr>
              <w:t xml:space="preserve">this </w:t>
            </w:r>
            <w:r w:rsidR="005B31DD">
              <w:rPr>
                <w:bCs/>
                <w:sz w:val="22"/>
                <w:szCs w:val="22"/>
              </w:rPr>
              <w:t xml:space="preserve">in </w:t>
            </w:r>
            <w:r>
              <w:rPr>
                <w:bCs/>
                <w:sz w:val="22"/>
                <w:szCs w:val="22"/>
              </w:rPr>
              <w:t xml:space="preserve">their </w:t>
            </w:r>
            <w:r w:rsidR="005B31DD">
              <w:rPr>
                <w:bCs/>
                <w:sz w:val="22"/>
                <w:szCs w:val="22"/>
              </w:rPr>
              <w:t xml:space="preserve">approach to classwork and homework. </w:t>
            </w:r>
          </w:p>
        </w:tc>
        <w:tc>
          <w:tcPr>
            <w:tcW w:w="0" w:type="auto"/>
          </w:tcPr>
          <w:p w:rsidR="00CD3A12" w:rsidRPr="009F4651" w:rsidRDefault="005B31DD" w:rsidP="005B31DD">
            <w:pPr>
              <w:spacing w:line="276" w:lineRule="auto"/>
              <w:rPr>
                <w:bCs/>
                <w:sz w:val="22"/>
                <w:szCs w:val="22"/>
              </w:rPr>
            </w:pPr>
            <w:r>
              <w:rPr>
                <w:bCs/>
                <w:sz w:val="22"/>
                <w:szCs w:val="22"/>
              </w:rPr>
              <w:t>Our strengths are that the children are very keen to learn.  This is fostered, in the first instance</w:t>
            </w:r>
            <w:r w:rsidR="004552B7">
              <w:rPr>
                <w:bCs/>
                <w:sz w:val="22"/>
                <w:szCs w:val="22"/>
              </w:rPr>
              <w:t>,</w:t>
            </w:r>
            <w:r>
              <w:rPr>
                <w:bCs/>
                <w:sz w:val="22"/>
                <w:szCs w:val="22"/>
              </w:rPr>
              <w:t xml:space="preserve"> by their families and then further nurtured and </w:t>
            </w:r>
            <w:r w:rsidR="004552B7">
              <w:rPr>
                <w:bCs/>
                <w:sz w:val="22"/>
                <w:szCs w:val="22"/>
              </w:rPr>
              <w:t xml:space="preserve">further </w:t>
            </w:r>
            <w:r>
              <w:rPr>
                <w:bCs/>
                <w:sz w:val="22"/>
                <w:szCs w:val="22"/>
              </w:rPr>
              <w:t xml:space="preserve">developed in school by their teachers.  Support from family is vital in developing a positive approach to </w:t>
            </w:r>
            <w:r w:rsidR="004552B7">
              <w:rPr>
                <w:bCs/>
                <w:sz w:val="22"/>
                <w:szCs w:val="22"/>
              </w:rPr>
              <w:t xml:space="preserve">schoolwork and </w:t>
            </w:r>
            <w:r>
              <w:rPr>
                <w:bCs/>
                <w:sz w:val="22"/>
                <w:szCs w:val="22"/>
              </w:rPr>
              <w:t>homework.  Consistency from the class teacher is vital in ensuring that it is always completed</w:t>
            </w:r>
            <w:r w:rsidR="004552B7">
              <w:rPr>
                <w:bCs/>
                <w:sz w:val="22"/>
                <w:szCs w:val="22"/>
              </w:rPr>
              <w:t xml:space="preserve"> in conjunction with</w:t>
            </w:r>
            <w:r>
              <w:rPr>
                <w:bCs/>
                <w:sz w:val="22"/>
                <w:szCs w:val="22"/>
              </w:rPr>
              <w:t xml:space="preserve"> classwork.  Having good home </w:t>
            </w:r>
            <w:r w:rsidR="004552B7">
              <w:rPr>
                <w:bCs/>
                <w:sz w:val="22"/>
                <w:szCs w:val="22"/>
              </w:rPr>
              <w:t>school links is very important and we are very fortunate to have that in Ratoath Senor National School.</w:t>
            </w:r>
            <w:bookmarkStart w:id="0" w:name="_GoBack"/>
            <w:bookmarkEnd w:id="0"/>
          </w:p>
        </w:tc>
        <w:tc>
          <w:tcPr>
            <w:tcW w:w="0" w:type="auto"/>
          </w:tcPr>
          <w:p w:rsidR="00CD3A12" w:rsidRPr="009F4651" w:rsidRDefault="005B31DD" w:rsidP="005B31DD">
            <w:pPr>
              <w:spacing w:line="276" w:lineRule="auto"/>
              <w:rPr>
                <w:bCs/>
                <w:sz w:val="22"/>
                <w:szCs w:val="22"/>
              </w:rPr>
            </w:pPr>
            <w:r>
              <w:rPr>
                <w:bCs/>
                <w:sz w:val="22"/>
                <w:szCs w:val="22"/>
              </w:rPr>
              <w:t xml:space="preserve">With the continued introduction of the Primary Language curriculum it will be necessary to have feedback from the children and teachers with regards to the new resources so that a continued positive approach to classwork and homework is maintained.  If the children enjoy the programmes selected, they will enjoy working with the new resources. </w:t>
            </w:r>
          </w:p>
        </w:tc>
      </w:tr>
    </w:tbl>
    <w:p w:rsidR="003B66D5" w:rsidRDefault="003B66D5" w:rsidP="003B66D5">
      <w:pPr>
        <w:rPr>
          <w:b/>
          <w:bCs/>
        </w:rPr>
      </w:pPr>
    </w:p>
    <w:p w:rsidR="003B66D5" w:rsidRDefault="003B66D5"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3B66D5" w:rsidRDefault="003B66D5" w:rsidP="003B66D5">
      <w:pPr>
        <w:rPr>
          <w:b/>
          <w:bCs/>
        </w:rPr>
      </w:pPr>
      <w:r>
        <w:rPr>
          <w:b/>
          <w:bCs/>
        </w:rPr>
        <w:t>Step 4: Write and Share Report and Improvement Plan</w:t>
      </w:r>
    </w:p>
    <w:p w:rsidR="00D13C1C" w:rsidRDefault="00D13C1C" w:rsidP="00D21C31">
      <w:pPr>
        <w:rPr>
          <w:b/>
          <w:bCs/>
        </w:rPr>
      </w:pPr>
    </w:p>
    <w:p w:rsidR="00D13C1C" w:rsidRDefault="00D13C1C" w:rsidP="00D21C31">
      <w:pPr>
        <w:rPr>
          <w:b/>
          <w:bCs/>
        </w:rPr>
      </w:pPr>
    </w:p>
    <w:tbl>
      <w:tblPr>
        <w:tblW w:w="15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3321"/>
      </w:tblGrid>
      <w:tr w:rsidR="003B66D5" w:rsidTr="009F4651">
        <w:trPr>
          <w:trHeight w:val="97"/>
        </w:trPr>
        <w:tc>
          <w:tcPr>
            <w:tcW w:w="15390" w:type="dxa"/>
            <w:gridSpan w:val="2"/>
          </w:tcPr>
          <w:p w:rsidR="003B66D5" w:rsidRDefault="003B66D5" w:rsidP="003B66D5">
            <w:pPr>
              <w:jc w:val="center"/>
              <w:rPr>
                <w:b/>
                <w:bCs/>
              </w:rPr>
            </w:pPr>
            <w:r>
              <w:rPr>
                <w:b/>
                <w:bCs/>
              </w:rPr>
              <w:t>School Improvement P</w:t>
            </w:r>
            <w:r w:rsidR="007F56E9">
              <w:rPr>
                <w:b/>
                <w:bCs/>
              </w:rPr>
              <w:t>lan 2021-2022</w:t>
            </w:r>
          </w:p>
        </w:tc>
      </w:tr>
      <w:tr w:rsidR="003B66D5" w:rsidTr="009F4651">
        <w:trPr>
          <w:trHeight w:val="399"/>
        </w:trPr>
        <w:tc>
          <w:tcPr>
            <w:tcW w:w="2069" w:type="dxa"/>
          </w:tcPr>
          <w:p w:rsidR="003B66D5" w:rsidRDefault="003B66D5" w:rsidP="003B66D5">
            <w:pPr>
              <w:rPr>
                <w:b/>
                <w:bCs/>
              </w:rPr>
            </w:pPr>
            <w:r>
              <w:rPr>
                <w:b/>
                <w:bCs/>
              </w:rPr>
              <w:t xml:space="preserve">Improvement Plan </w:t>
            </w:r>
          </w:p>
          <w:p w:rsidR="003B66D5" w:rsidRDefault="003B66D5" w:rsidP="003B66D5">
            <w:pPr>
              <w:rPr>
                <w:b/>
                <w:bCs/>
              </w:rPr>
            </w:pPr>
            <w:r>
              <w:rPr>
                <w:b/>
                <w:bCs/>
              </w:rPr>
              <w:t>Co-ordinator</w:t>
            </w:r>
          </w:p>
          <w:p w:rsidR="003B66D5" w:rsidRDefault="003B66D5" w:rsidP="003B66D5">
            <w:pPr>
              <w:ind w:left="180"/>
              <w:rPr>
                <w:b/>
                <w:bCs/>
              </w:rPr>
            </w:pPr>
          </w:p>
        </w:tc>
        <w:tc>
          <w:tcPr>
            <w:tcW w:w="13321" w:type="dxa"/>
          </w:tcPr>
          <w:p w:rsidR="003B66D5" w:rsidRDefault="007F56E9" w:rsidP="003B66D5">
            <w:pPr>
              <w:rPr>
                <w:b/>
                <w:bCs/>
              </w:rPr>
            </w:pPr>
            <w:r>
              <w:rPr>
                <w:b/>
                <w:bCs/>
              </w:rPr>
              <w:t>Loraine Butler</w:t>
            </w:r>
          </w:p>
        </w:tc>
      </w:tr>
      <w:tr w:rsidR="003B66D5" w:rsidTr="009F4651">
        <w:trPr>
          <w:trHeight w:val="1862"/>
        </w:trPr>
        <w:tc>
          <w:tcPr>
            <w:tcW w:w="2069" w:type="dxa"/>
          </w:tcPr>
          <w:p w:rsidR="003B66D5" w:rsidRDefault="003B66D5" w:rsidP="003B66D5">
            <w:pPr>
              <w:rPr>
                <w:b/>
                <w:bCs/>
              </w:rPr>
            </w:pPr>
            <w:r>
              <w:rPr>
                <w:b/>
                <w:bCs/>
              </w:rPr>
              <w:t>Targets</w:t>
            </w:r>
          </w:p>
          <w:p w:rsidR="003B66D5" w:rsidRDefault="003B66D5" w:rsidP="003B66D5">
            <w:pPr>
              <w:ind w:left="180"/>
              <w:rPr>
                <w:b/>
                <w:bCs/>
              </w:rPr>
            </w:pPr>
          </w:p>
          <w:p w:rsidR="003B66D5" w:rsidRDefault="003B66D5" w:rsidP="003B66D5">
            <w:pPr>
              <w:ind w:left="180"/>
              <w:rPr>
                <w:b/>
                <w:bCs/>
              </w:rPr>
            </w:pPr>
          </w:p>
        </w:tc>
        <w:tc>
          <w:tcPr>
            <w:tcW w:w="13321" w:type="dxa"/>
          </w:tcPr>
          <w:p w:rsidR="00655EF2" w:rsidRPr="00655EF2" w:rsidRDefault="00655EF2" w:rsidP="000B6740">
            <w:pPr>
              <w:pStyle w:val="ListParagraph"/>
              <w:spacing w:after="160" w:line="259" w:lineRule="auto"/>
              <w:rPr>
                <w:b/>
                <w:bCs/>
              </w:rPr>
            </w:pPr>
            <w:r w:rsidRPr="00655EF2">
              <w:rPr>
                <w:b/>
                <w:bCs/>
              </w:rPr>
              <w:t>Target 1</w:t>
            </w:r>
          </w:p>
          <w:p w:rsidR="000B6740" w:rsidRDefault="005C2B60" w:rsidP="000B6740">
            <w:pPr>
              <w:pStyle w:val="ListParagraph"/>
              <w:spacing w:after="160" w:line="259" w:lineRule="auto"/>
              <w:rPr>
                <w:bCs/>
              </w:rPr>
            </w:pPr>
            <w:r w:rsidRPr="005C2B60">
              <w:rPr>
                <w:bCs/>
              </w:rPr>
              <w:t>Teachers</w:t>
            </w:r>
            <w:r>
              <w:rPr>
                <w:bCs/>
              </w:rPr>
              <w:t xml:space="preserve"> will investigate the approaches and emphases of the Primary Language Curriculum.  The</w:t>
            </w:r>
            <w:r w:rsidR="00655EF2">
              <w:rPr>
                <w:bCs/>
              </w:rPr>
              <w:t>y</w:t>
            </w:r>
            <w:r>
              <w:rPr>
                <w:bCs/>
              </w:rPr>
              <w:t xml:space="preserve"> will become familiar with the </w:t>
            </w:r>
            <w:r w:rsidR="000B6740">
              <w:rPr>
                <w:bCs/>
              </w:rPr>
              <w:t>strands</w:t>
            </w:r>
            <w:r>
              <w:rPr>
                <w:bCs/>
              </w:rPr>
              <w:t>, elements, progression continua and learning outcomes for English and Gaeilge</w:t>
            </w:r>
            <w:r w:rsidR="00655EF2">
              <w:rPr>
                <w:bCs/>
              </w:rPr>
              <w:t xml:space="preserve">, in particular examining resources which will best achieve these areas of importance. </w:t>
            </w:r>
          </w:p>
          <w:p w:rsidR="000B6740" w:rsidRPr="000B6740" w:rsidRDefault="000B6740" w:rsidP="000B6740">
            <w:pPr>
              <w:pStyle w:val="ListParagraph"/>
              <w:spacing w:after="160" w:line="259" w:lineRule="auto"/>
              <w:rPr>
                <w:bCs/>
              </w:rPr>
            </w:pPr>
          </w:p>
          <w:p w:rsidR="00655EF2" w:rsidRPr="00655EF2" w:rsidRDefault="00655EF2" w:rsidP="000B6740">
            <w:pPr>
              <w:pStyle w:val="ListParagraph"/>
              <w:spacing w:after="160" w:line="259" w:lineRule="auto"/>
              <w:rPr>
                <w:b/>
                <w:bCs/>
              </w:rPr>
            </w:pPr>
            <w:r w:rsidRPr="00655EF2">
              <w:rPr>
                <w:b/>
                <w:bCs/>
              </w:rPr>
              <w:t>Target 2</w:t>
            </w:r>
          </w:p>
          <w:p w:rsidR="000B6740" w:rsidRDefault="000B6740" w:rsidP="000B6740">
            <w:pPr>
              <w:pStyle w:val="ListParagraph"/>
              <w:spacing w:after="160" w:line="259" w:lineRule="auto"/>
              <w:rPr>
                <w:bCs/>
              </w:rPr>
            </w:pPr>
            <w:r>
              <w:rPr>
                <w:bCs/>
              </w:rPr>
              <w:t>Teachers will be able to identify the elements of language teaching that are working well and are consistent with the requirements of the new curriculum and the elements that need to be developed</w:t>
            </w:r>
            <w:r w:rsidR="00655EF2">
              <w:rPr>
                <w:bCs/>
              </w:rPr>
              <w:t xml:space="preserve"> using samples of available resources with a view to selecting a new programme for the school</w:t>
            </w:r>
            <w:r>
              <w:rPr>
                <w:bCs/>
              </w:rPr>
              <w:t xml:space="preserve">. </w:t>
            </w:r>
          </w:p>
          <w:p w:rsidR="000B6740" w:rsidRPr="00655EF2" w:rsidRDefault="000B6740" w:rsidP="000B6740">
            <w:pPr>
              <w:pStyle w:val="ListParagraph"/>
              <w:spacing w:after="160" w:line="259" w:lineRule="auto"/>
              <w:rPr>
                <w:b/>
                <w:bCs/>
              </w:rPr>
            </w:pPr>
          </w:p>
          <w:p w:rsidR="00655EF2" w:rsidRPr="00655EF2" w:rsidRDefault="00655EF2" w:rsidP="000B6740">
            <w:pPr>
              <w:pStyle w:val="ListParagraph"/>
              <w:spacing w:after="160" w:line="259" w:lineRule="auto"/>
              <w:rPr>
                <w:b/>
                <w:bCs/>
              </w:rPr>
            </w:pPr>
            <w:r w:rsidRPr="00655EF2">
              <w:rPr>
                <w:b/>
                <w:bCs/>
              </w:rPr>
              <w:t>Target 3</w:t>
            </w:r>
          </w:p>
          <w:p w:rsidR="000B6740" w:rsidRDefault="000B6740" w:rsidP="000B6740">
            <w:pPr>
              <w:pStyle w:val="ListParagraph"/>
              <w:spacing w:after="160" w:line="259" w:lineRule="auto"/>
              <w:rPr>
                <w:bCs/>
              </w:rPr>
            </w:pPr>
            <w:r>
              <w:rPr>
                <w:bCs/>
              </w:rPr>
              <w:t>The teachers will examine current language teaching and the pupils’ language learning in English and Gaeilge</w:t>
            </w:r>
            <w:r w:rsidR="00655EF2">
              <w:rPr>
                <w:bCs/>
              </w:rPr>
              <w:t xml:space="preserve"> and select, based on their findings and discussion, the best programme that will suit the needs of all of our pupils</w:t>
            </w:r>
            <w:r>
              <w:rPr>
                <w:bCs/>
              </w:rPr>
              <w:t xml:space="preserve">.  </w:t>
            </w:r>
          </w:p>
          <w:p w:rsidR="000B6740" w:rsidRDefault="000B6740" w:rsidP="000B6740">
            <w:pPr>
              <w:pStyle w:val="ListParagraph"/>
              <w:spacing w:after="160" w:line="259" w:lineRule="auto"/>
              <w:rPr>
                <w:bCs/>
              </w:rPr>
            </w:pPr>
          </w:p>
          <w:p w:rsidR="000B6740" w:rsidRPr="000B6740" w:rsidRDefault="000B6740" w:rsidP="00655EF2">
            <w:pPr>
              <w:pStyle w:val="ListParagraph"/>
              <w:spacing w:after="160" w:line="259" w:lineRule="auto"/>
              <w:rPr>
                <w:bCs/>
              </w:rPr>
            </w:pPr>
          </w:p>
          <w:p w:rsidR="000B6740" w:rsidRPr="000B6740" w:rsidRDefault="000B6740" w:rsidP="000B6740">
            <w:pPr>
              <w:spacing w:after="160" w:line="259" w:lineRule="auto"/>
              <w:rPr>
                <w:bCs/>
              </w:rPr>
            </w:pPr>
          </w:p>
          <w:p w:rsidR="003B66D5" w:rsidRDefault="003B66D5">
            <w:pPr>
              <w:spacing w:after="160" w:line="259" w:lineRule="auto"/>
              <w:rPr>
                <w:b/>
                <w:bCs/>
              </w:rPr>
            </w:pPr>
          </w:p>
          <w:p w:rsidR="003B66D5" w:rsidRDefault="003B66D5">
            <w:pPr>
              <w:spacing w:after="160" w:line="259" w:lineRule="auto"/>
              <w:rPr>
                <w:b/>
                <w:bCs/>
              </w:rPr>
            </w:pPr>
          </w:p>
          <w:p w:rsidR="003B66D5" w:rsidRDefault="003B66D5" w:rsidP="003B66D5">
            <w:pPr>
              <w:rPr>
                <w:b/>
                <w:bCs/>
              </w:rPr>
            </w:pPr>
          </w:p>
        </w:tc>
      </w:tr>
    </w:tbl>
    <w:p w:rsidR="00C70B70" w:rsidRDefault="00C70B70" w:rsidP="00D21C31">
      <w:pPr>
        <w:rPr>
          <w:b/>
          <w:bCs/>
        </w:rPr>
      </w:pPr>
    </w:p>
    <w:p w:rsidR="00C70B70" w:rsidRDefault="00C70B70" w:rsidP="00D21C31">
      <w:pPr>
        <w:rPr>
          <w:b/>
          <w:bCs/>
        </w:rPr>
      </w:pPr>
    </w:p>
    <w:p w:rsidR="00C70B70" w:rsidRDefault="00C70B70" w:rsidP="00D21C31">
      <w:pPr>
        <w:rPr>
          <w:b/>
          <w:bCs/>
        </w:rPr>
      </w:pPr>
    </w:p>
    <w:p w:rsidR="00C70B70" w:rsidRDefault="00C70B70" w:rsidP="00D21C31">
      <w:pPr>
        <w:rPr>
          <w:b/>
          <w:bCs/>
        </w:rPr>
      </w:pPr>
    </w:p>
    <w:p w:rsidR="00C70B70" w:rsidRDefault="00C70B70" w:rsidP="00D21C31">
      <w:pPr>
        <w:rPr>
          <w:b/>
          <w:bCs/>
        </w:rPr>
      </w:pPr>
    </w:p>
    <w:p w:rsidR="00990823" w:rsidRDefault="00990823" w:rsidP="00D21C31">
      <w:pPr>
        <w:rPr>
          <w:b/>
          <w:bCs/>
        </w:rPr>
      </w:pPr>
      <w:r>
        <w:rPr>
          <w:b/>
          <w:bCs/>
        </w:rPr>
        <w:t xml:space="preserve">Step 5: Put </w:t>
      </w:r>
      <w:r w:rsidR="00B20C08">
        <w:rPr>
          <w:b/>
          <w:bCs/>
        </w:rPr>
        <w:t>I</w:t>
      </w:r>
      <w:r>
        <w:rPr>
          <w:b/>
          <w:bCs/>
        </w:rPr>
        <w:t>mprovement Plan into Action</w:t>
      </w:r>
    </w:p>
    <w:tbl>
      <w:tblPr>
        <w:tblStyle w:val="TableGrid"/>
        <w:tblW w:w="0" w:type="auto"/>
        <w:tblLook w:val="04A0" w:firstRow="1" w:lastRow="0" w:firstColumn="1" w:lastColumn="0" w:noHBand="0" w:noVBand="1"/>
      </w:tblPr>
      <w:tblGrid>
        <w:gridCol w:w="12978"/>
        <w:gridCol w:w="2340"/>
      </w:tblGrid>
      <w:tr w:rsidR="009B1309" w:rsidTr="007A024F">
        <w:trPr>
          <w:trHeight w:val="70"/>
        </w:trPr>
        <w:tc>
          <w:tcPr>
            <w:tcW w:w="12978" w:type="dxa"/>
          </w:tcPr>
          <w:p w:rsidR="009B1309" w:rsidRDefault="009B1309" w:rsidP="009B1309">
            <w:pPr>
              <w:jc w:val="center"/>
              <w:rPr>
                <w:b/>
                <w:bCs/>
              </w:rPr>
            </w:pPr>
            <w:r>
              <w:rPr>
                <w:b/>
                <w:bCs/>
              </w:rPr>
              <w:t>ACTIONS</w:t>
            </w:r>
          </w:p>
          <w:p w:rsidR="007A024F" w:rsidRDefault="007A024F" w:rsidP="009B1309">
            <w:pPr>
              <w:jc w:val="center"/>
              <w:rPr>
                <w:b/>
                <w:bCs/>
              </w:rPr>
            </w:pPr>
          </w:p>
          <w:p w:rsidR="009B1309" w:rsidRDefault="009B1309" w:rsidP="009B1309">
            <w:pPr>
              <w:jc w:val="center"/>
              <w:rPr>
                <w:b/>
                <w:bCs/>
              </w:rPr>
            </w:pPr>
            <w:r>
              <w:rPr>
                <w:b/>
                <w:bCs/>
              </w:rPr>
              <w:t>Actions for Target One</w:t>
            </w:r>
          </w:p>
          <w:p w:rsidR="007A024F" w:rsidRDefault="007A024F" w:rsidP="009B1309">
            <w:pPr>
              <w:jc w:val="center"/>
              <w:rPr>
                <w:b/>
                <w:bCs/>
              </w:rPr>
            </w:pPr>
          </w:p>
          <w:p w:rsidR="00B20C08" w:rsidRPr="00421246" w:rsidRDefault="00655EF2" w:rsidP="006B5A3B">
            <w:pPr>
              <w:pStyle w:val="ListParagraph"/>
              <w:numPr>
                <w:ilvl w:val="0"/>
                <w:numId w:val="8"/>
              </w:numPr>
              <w:rPr>
                <w:b/>
                <w:bCs/>
              </w:rPr>
            </w:pPr>
            <w:r>
              <w:rPr>
                <w:bCs/>
              </w:rPr>
              <w:t xml:space="preserve">The teachers will reflect on the </w:t>
            </w:r>
            <w:r>
              <w:rPr>
                <w:bCs/>
              </w:rPr>
              <w:t>strands, elements, progression continua and learning outcomes for English and Gaeilge</w:t>
            </w:r>
            <w:r>
              <w:rPr>
                <w:bCs/>
              </w:rPr>
              <w:t xml:space="preserve"> in the Primary Language Curriculum at our staff meeting in August. </w:t>
            </w:r>
          </w:p>
          <w:p w:rsidR="009B1309" w:rsidRDefault="009B1309" w:rsidP="00B20C08">
            <w:pPr>
              <w:pStyle w:val="ListParagraph"/>
              <w:spacing w:line="276" w:lineRule="auto"/>
              <w:rPr>
                <w:bCs/>
              </w:rPr>
            </w:pPr>
          </w:p>
          <w:p w:rsidR="00B20C08" w:rsidRDefault="00655EF2" w:rsidP="006B5A3B">
            <w:pPr>
              <w:pStyle w:val="ListParagraph"/>
              <w:numPr>
                <w:ilvl w:val="0"/>
                <w:numId w:val="8"/>
              </w:numPr>
              <w:rPr>
                <w:bCs/>
              </w:rPr>
            </w:pPr>
            <w:r>
              <w:rPr>
                <w:bCs/>
              </w:rPr>
              <w:t>At each class level teachers will be asked to take a leadership role in steering the work to be done over the course of this acad</w:t>
            </w:r>
            <w:r w:rsidR="0003780B">
              <w:rPr>
                <w:bCs/>
              </w:rPr>
              <w:t>emic year.  One teacher will be asked to take charge of English and another teacher will take charge of Gaeilge</w:t>
            </w:r>
          </w:p>
          <w:p w:rsidR="0003780B" w:rsidRPr="0003780B" w:rsidRDefault="0003780B" w:rsidP="0003780B">
            <w:pPr>
              <w:pStyle w:val="ListParagraph"/>
              <w:rPr>
                <w:bCs/>
              </w:rPr>
            </w:pPr>
          </w:p>
          <w:p w:rsidR="0003780B" w:rsidRDefault="0003780B" w:rsidP="006B5A3B">
            <w:pPr>
              <w:pStyle w:val="ListParagraph"/>
              <w:numPr>
                <w:ilvl w:val="0"/>
                <w:numId w:val="8"/>
              </w:numPr>
              <w:rPr>
                <w:bCs/>
              </w:rPr>
            </w:pPr>
            <w:r>
              <w:rPr>
                <w:bCs/>
              </w:rPr>
              <w:t xml:space="preserve">The ISM team will take a role in guiding and supporting teachers at each class level. </w:t>
            </w:r>
          </w:p>
          <w:p w:rsidR="0003780B" w:rsidRPr="0003780B" w:rsidRDefault="0003780B" w:rsidP="0003780B">
            <w:pPr>
              <w:pStyle w:val="ListParagraph"/>
              <w:rPr>
                <w:bCs/>
              </w:rPr>
            </w:pPr>
          </w:p>
          <w:p w:rsidR="00285442" w:rsidRDefault="0003780B" w:rsidP="0003780B">
            <w:pPr>
              <w:pStyle w:val="ListParagraph"/>
              <w:numPr>
                <w:ilvl w:val="0"/>
                <w:numId w:val="8"/>
              </w:numPr>
              <w:rPr>
                <w:bCs/>
              </w:rPr>
            </w:pPr>
            <w:r>
              <w:rPr>
                <w:bCs/>
              </w:rPr>
              <w:t>The publishing companies will be contacted by Loraine Butler to supply class teachers with all available resources.</w:t>
            </w:r>
          </w:p>
          <w:p w:rsidR="0003780B" w:rsidRPr="0003780B" w:rsidRDefault="0003780B" w:rsidP="0003780B">
            <w:pPr>
              <w:pStyle w:val="ListParagraph"/>
              <w:rPr>
                <w:bCs/>
              </w:rPr>
            </w:pPr>
          </w:p>
          <w:p w:rsidR="0003780B" w:rsidRDefault="0003780B" w:rsidP="0003780B">
            <w:pPr>
              <w:pStyle w:val="ListParagraph"/>
              <w:numPr>
                <w:ilvl w:val="0"/>
                <w:numId w:val="8"/>
              </w:numPr>
              <w:rPr>
                <w:bCs/>
              </w:rPr>
            </w:pPr>
            <w:r>
              <w:rPr>
                <w:bCs/>
              </w:rPr>
              <w:t xml:space="preserve">Christine Dillon (Rang VI) is going to trial the Over the Moon series in her class.  </w:t>
            </w:r>
          </w:p>
          <w:p w:rsidR="0003780B" w:rsidRPr="0003780B" w:rsidRDefault="0003780B" w:rsidP="0003780B">
            <w:pPr>
              <w:pStyle w:val="ListParagraph"/>
              <w:rPr>
                <w:bCs/>
              </w:rPr>
            </w:pPr>
          </w:p>
          <w:p w:rsidR="0003780B" w:rsidRPr="0003780B" w:rsidRDefault="0003780B" w:rsidP="0003780B">
            <w:pPr>
              <w:pStyle w:val="ListParagraph"/>
              <w:numPr>
                <w:ilvl w:val="0"/>
                <w:numId w:val="8"/>
              </w:numPr>
              <w:rPr>
                <w:bCs/>
              </w:rPr>
            </w:pPr>
            <w:r>
              <w:rPr>
                <w:bCs/>
              </w:rPr>
              <w:t>Teachers have been given a ‘Template for Review of Gaeilge and English’ which will provide for an accurate review of the resources.</w:t>
            </w:r>
          </w:p>
          <w:p w:rsidR="00436D7F" w:rsidRPr="00B20C08" w:rsidRDefault="00436D7F" w:rsidP="00B20C08">
            <w:pPr>
              <w:spacing w:line="276" w:lineRule="auto"/>
              <w:rPr>
                <w:bCs/>
              </w:rPr>
            </w:pPr>
          </w:p>
          <w:p w:rsidR="003B6665" w:rsidRDefault="003B6665" w:rsidP="00421246">
            <w:pPr>
              <w:jc w:val="center"/>
              <w:rPr>
                <w:b/>
                <w:bCs/>
              </w:rPr>
            </w:pPr>
            <w:r>
              <w:rPr>
                <w:b/>
                <w:bCs/>
              </w:rPr>
              <w:t>Actions for Target Two</w:t>
            </w:r>
          </w:p>
          <w:p w:rsidR="007A024F" w:rsidRDefault="007A024F" w:rsidP="00421246">
            <w:pPr>
              <w:jc w:val="center"/>
              <w:rPr>
                <w:b/>
                <w:bCs/>
              </w:rPr>
            </w:pPr>
          </w:p>
          <w:p w:rsidR="0003780B" w:rsidRDefault="0003780B" w:rsidP="0003780B">
            <w:pPr>
              <w:pStyle w:val="ListParagraph"/>
              <w:numPr>
                <w:ilvl w:val="0"/>
                <w:numId w:val="22"/>
              </w:numPr>
              <w:rPr>
                <w:bCs/>
              </w:rPr>
            </w:pPr>
            <w:r>
              <w:rPr>
                <w:bCs/>
              </w:rPr>
              <w:t xml:space="preserve">By January the teachers will have identified what is working well so far and what is not working well. </w:t>
            </w:r>
          </w:p>
          <w:p w:rsidR="0003780B" w:rsidRDefault="0003780B" w:rsidP="0003780B">
            <w:pPr>
              <w:pStyle w:val="ListParagraph"/>
              <w:rPr>
                <w:bCs/>
              </w:rPr>
            </w:pPr>
            <w:r>
              <w:rPr>
                <w:bCs/>
              </w:rPr>
              <w:t xml:space="preserve"> </w:t>
            </w:r>
          </w:p>
          <w:p w:rsidR="008B358F" w:rsidRDefault="0003780B" w:rsidP="0003780B">
            <w:pPr>
              <w:pStyle w:val="ListParagraph"/>
              <w:numPr>
                <w:ilvl w:val="0"/>
                <w:numId w:val="22"/>
              </w:numPr>
              <w:rPr>
                <w:bCs/>
              </w:rPr>
            </w:pPr>
            <w:r>
              <w:rPr>
                <w:bCs/>
              </w:rPr>
              <w:t xml:space="preserve">This findings of the teachers’ review will be discussed at our staff meeting in February.  </w:t>
            </w:r>
          </w:p>
          <w:p w:rsidR="0003780B" w:rsidRDefault="0003780B" w:rsidP="0003780B">
            <w:pPr>
              <w:ind w:left="360"/>
              <w:rPr>
                <w:bCs/>
              </w:rPr>
            </w:pPr>
          </w:p>
          <w:p w:rsidR="0003780B" w:rsidRDefault="0003780B" w:rsidP="0003780B">
            <w:pPr>
              <w:pStyle w:val="ListParagraph"/>
              <w:numPr>
                <w:ilvl w:val="0"/>
                <w:numId w:val="22"/>
              </w:numPr>
              <w:rPr>
                <w:bCs/>
              </w:rPr>
            </w:pPr>
            <w:r>
              <w:rPr>
                <w:bCs/>
              </w:rPr>
              <w:t xml:space="preserve">Resources that are deemed unsuitable will be discounted. </w:t>
            </w:r>
          </w:p>
          <w:p w:rsidR="0003780B" w:rsidRPr="0003780B" w:rsidRDefault="0003780B" w:rsidP="0003780B">
            <w:pPr>
              <w:pStyle w:val="ListParagraph"/>
              <w:rPr>
                <w:bCs/>
              </w:rPr>
            </w:pPr>
          </w:p>
          <w:p w:rsidR="0003780B" w:rsidRPr="0003780B" w:rsidRDefault="0003780B" w:rsidP="0003780B">
            <w:pPr>
              <w:pStyle w:val="ListParagraph"/>
              <w:numPr>
                <w:ilvl w:val="0"/>
                <w:numId w:val="22"/>
              </w:numPr>
              <w:rPr>
                <w:bCs/>
              </w:rPr>
            </w:pPr>
            <w:r>
              <w:rPr>
                <w:bCs/>
              </w:rPr>
              <w:t xml:space="preserve">The teachers will continue to work on the remaining programmes with the clear focus of selecting the most appropriate programme for the pupils in the school.  </w:t>
            </w:r>
          </w:p>
          <w:p w:rsidR="009B1309" w:rsidRDefault="009B1309" w:rsidP="00C70B70">
            <w:pPr>
              <w:rPr>
                <w:bCs/>
              </w:rPr>
            </w:pPr>
          </w:p>
          <w:p w:rsidR="007A024F" w:rsidRDefault="007A024F" w:rsidP="00421246">
            <w:pPr>
              <w:jc w:val="center"/>
              <w:rPr>
                <w:b/>
                <w:bCs/>
              </w:rPr>
            </w:pPr>
          </w:p>
          <w:p w:rsidR="00C70B70" w:rsidRDefault="00DD07A4" w:rsidP="00421246">
            <w:pPr>
              <w:jc w:val="center"/>
              <w:rPr>
                <w:b/>
                <w:bCs/>
              </w:rPr>
            </w:pPr>
            <w:r>
              <w:rPr>
                <w:b/>
                <w:bCs/>
              </w:rPr>
              <w:t>Actions for Target Three</w:t>
            </w:r>
          </w:p>
          <w:p w:rsidR="007A024F" w:rsidRDefault="007A024F" w:rsidP="00421246">
            <w:pPr>
              <w:jc w:val="center"/>
              <w:rPr>
                <w:b/>
                <w:bCs/>
              </w:rPr>
            </w:pPr>
          </w:p>
          <w:p w:rsidR="007A024F" w:rsidRDefault="007A024F" w:rsidP="00421246">
            <w:pPr>
              <w:jc w:val="center"/>
              <w:rPr>
                <w:b/>
                <w:bCs/>
              </w:rPr>
            </w:pPr>
          </w:p>
          <w:p w:rsidR="007A024F" w:rsidRDefault="0003780B" w:rsidP="009148EC">
            <w:pPr>
              <w:pStyle w:val="ListParagraph"/>
              <w:numPr>
                <w:ilvl w:val="0"/>
                <w:numId w:val="11"/>
              </w:numPr>
              <w:rPr>
                <w:bCs/>
              </w:rPr>
            </w:pPr>
            <w:r>
              <w:rPr>
                <w:bCs/>
              </w:rPr>
              <w:t>A decision on</w:t>
            </w:r>
            <w:r w:rsidR="007A024F">
              <w:rPr>
                <w:bCs/>
              </w:rPr>
              <w:t xml:space="preserve"> the most appropriate programmes for both Gaeilge and English </w:t>
            </w:r>
            <w:r>
              <w:rPr>
                <w:bCs/>
              </w:rPr>
              <w:t xml:space="preserve">will be made after Easter. </w:t>
            </w:r>
          </w:p>
          <w:p w:rsidR="007A024F" w:rsidRDefault="0003780B" w:rsidP="007A024F">
            <w:pPr>
              <w:pStyle w:val="ListParagraph"/>
              <w:rPr>
                <w:bCs/>
              </w:rPr>
            </w:pPr>
            <w:r>
              <w:rPr>
                <w:bCs/>
              </w:rPr>
              <w:t xml:space="preserve"> </w:t>
            </w:r>
          </w:p>
          <w:p w:rsidR="00F8095A" w:rsidRPr="0003780B" w:rsidRDefault="0003780B" w:rsidP="009148EC">
            <w:pPr>
              <w:pStyle w:val="ListParagraph"/>
              <w:numPr>
                <w:ilvl w:val="0"/>
                <w:numId w:val="11"/>
              </w:numPr>
              <w:rPr>
                <w:bCs/>
              </w:rPr>
            </w:pPr>
            <w:r>
              <w:rPr>
                <w:bCs/>
              </w:rPr>
              <w:t xml:space="preserve">This </w:t>
            </w:r>
            <w:r w:rsidR="007A024F">
              <w:rPr>
                <w:bCs/>
              </w:rPr>
              <w:t xml:space="preserve">decision </w:t>
            </w:r>
            <w:r>
              <w:rPr>
                <w:bCs/>
              </w:rPr>
              <w:t xml:space="preserve">will be based on the findings of the teachers and will involve discussions with the children and pupil feedback. </w:t>
            </w:r>
          </w:p>
          <w:p w:rsidR="008B358F" w:rsidRDefault="008B358F" w:rsidP="008B358F">
            <w:pPr>
              <w:rPr>
                <w:bCs/>
              </w:rPr>
            </w:pPr>
          </w:p>
          <w:p w:rsidR="008B358F" w:rsidRPr="008B358F" w:rsidRDefault="008B358F" w:rsidP="008B358F">
            <w:pPr>
              <w:rPr>
                <w:bCs/>
              </w:rPr>
            </w:pPr>
          </w:p>
        </w:tc>
        <w:tc>
          <w:tcPr>
            <w:tcW w:w="2340" w:type="dxa"/>
          </w:tcPr>
          <w:p w:rsidR="003B6665" w:rsidRDefault="003B6665" w:rsidP="003B6665">
            <w:pPr>
              <w:jc w:val="center"/>
              <w:rPr>
                <w:b/>
                <w:bCs/>
              </w:rPr>
            </w:pPr>
            <w:r>
              <w:rPr>
                <w:b/>
                <w:bCs/>
              </w:rPr>
              <w:lastRenderedPageBreak/>
              <w:t>WHO</w:t>
            </w:r>
          </w:p>
          <w:p w:rsidR="003B6665" w:rsidRDefault="003B6665" w:rsidP="003B6665">
            <w:pPr>
              <w:jc w:val="center"/>
              <w:rPr>
                <w:b/>
                <w:bCs/>
              </w:rPr>
            </w:pPr>
          </w:p>
          <w:p w:rsidR="00585EC8" w:rsidRDefault="00585EC8" w:rsidP="003B6665">
            <w:pPr>
              <w:rPr>
                <w:bCs/>
              </w:rPr>
            </w:pPr>
          </w:p>
          <w:p w:rsidR="00585EC8" w:rsidRDefault="00585EC8" w:rsidP="003B6665">
            <w:pPr>
              <w:rPr>
                <w:bCs/>
              </w:rPr>
            </w:pPr>
          </w:p>
          <w:p w:rsidR="003B6665" w:rsidRDefault="007A024F" w:rsidP="003B6665">
            <w:pPr>
              <w:rPr>
                <w:bCs/>
              </w:rPr>
            </w:pPr>
            <w:r>
              <w:rPr>
                <w:bCs/>
              </w:rPr>
              <w:t>All teachers</w:t>
            </w:r>
          </w:p>
          <w:p w:rsidR="00B20C08" w:rsidRDefault="00B20C08" w:rsidP="003B6665">
            <w:pPr>
              <w:rPr>
                <w:bCs/>
              </w:rPr>
            </w:pPr>
          </w:p>
          <w:p w:rsidR="00677162" w:rsidRDefault="00677162" w:rsidP="003B6665">
            <w:pPr>
              <w:rPr>
                <w:bCs/>
              </w:rPr>
            </w:pPr>
          </w:p>
          <w:p w:rsidR="000C48CB" w:rsidRDefault="007A024F" w:rsidP="003B6665">
            <w:pPr>
              <w:rPr>
                <w:bCs/>
              </w:rPr>
            </w:pPr>
            <w:r>
              <w:rPr>
                <w:bCs/>
              </w:rPr>
              <w:t xml:space="preserve">All </w:t>
            </w:r>
            <w:r>
              <w:rPr>
                <w:bCs/>
              </w:rPr>
              <w:t>teachers</w:t>
            </w:r>
          </w:p>
          <w:p w:rsidR="00B20C08" w:rsidRDefault="00B20C08" w:rsidP="003B6665">
            <w:pPr>
              <w:rPr>
                <w:bCs/>
              </w:rPr>
            </w:pPr>
          </w:p>
          <w:p w:rsidR="00677162" w:rsidRDefault="00677162" w:rsidP="003B6665">
            <w:pPr>
              <w:rPr>
                <w:bCs/>
              </w:rPr>
            </w:pPr>
          </w:p>
          <w:p w:rsidR="000C48CB" w:rsidRDefault="007A024F" w:rsidP="003B6665">
            <w:pPr>
              <w:rPr>
                <w:bCs/>
              </w:rPr>
            </w:pPr>
            <w:r>
              <w:rPr>
                <w:bCs/>
              </w:rPr>
              <w:t>ISM Team</w:t>
            </w:r>
          </w:p>
          <w:p w:rsidR="000C48CB" w:rsidRDefault="000C48CB" w:rsidP="003B6665">
            <w:pPr>
              <w:rPr>
                <w:bCs/>
              </w:rPr>
            </w:pPr>
          </w:p>
          <w:p w:rsidR="000C48CB" w:rsidRDefault="007A024F" w:rsidP="00B20C08">
            <w:pPr>
              <w:spacing w:line="276" w:lineRule="auto"/>
              <w:rPr>
                <w:bCs/>
              </w:rPr>
            </w:pPr>
            <w:r>
              <w:rPr>
                <w:bCs/>
              </w:rPr>
              <w:t>Principal</w:t>
            </w:r>
          </w:p>
          <w:p w:rsidR="00B20C08" w:rsidRDefault="00B20C08" w:rsidP="00B20C08">
            <w:pPr>
              <w:spacing w:line="276" w:lineRule="auto"/>
              <w:rPr>
                <w:bCs/>
              </w:rPr>
            </w:pPr>
          </w:p>
          <w:p w:rsidR="000C48CB" w:rsidRDefault="007A024F" w:rsidP="00B20C08">
            <w:pPr>
              <w:spacing w:line="276" w:lineRule="auto"/>
              <w:rPr>
                <w:bCs/>
              </w:rPr>
            </w:pPr>
            <w:r>
              <w:rPr>
                <w:bCs/>
              </w:rPr>
              <w:t xml:space="preserve">All </w:t>
            </w:r>
            <w:r>
              <w:rPr>
                <w:bCs/>
              </w:rPr>
              <w:t>teachers</w:t>
            </w:r>
          </w:p>
          <w:p w:rsidR="007A024F" w:rsidRDefault="007A024F" w:rsidP="00B20C08">
            <w:pPr>
              <w:spacing w:line="276" w:lineRule="auto"/>
              <w:rPr>
                <w:bCs/>
              </w:rPr>
            </w:pPr>
          </w:p>
          <w:p w:rsidR="000C48CB" w:rsidRDefault="007A024F" w:rsidP="00B20C08">
            <w:pPr>
              <w:spacing w:line="276" w:lineRule="auto"/>
              <w:rPr>
                <w:bCs/>
              </w:rPr>
            </w:pPr>
            <w:r>
              <w:rPr>
                <w:bCs/>
              </w:rPr>
              <w:t xml:space="preserve">All </w:t>
            </w:r>
            <w:r>
              <w:rPr>
                <w:bCs/>
              </w:rPr>
              <w:t>teachers</w:t>
            </w:r>
          </w:p>
          <w:p w:rsidR="000C48CB" w:rsidRDefault="000C48CB" w:rsidP="003B6665">
            <w:pPr>
              <w:rPr>
                <w:bCs/>
              </w:rPr>
            </w:pPr>
          </w:p>
          <w:p w:rsidR="000C48CB" w:rsidRDefault="000C48CB" w:rsidP="003B6665">
            <w:pPr>
              <w:rPr>
                <w:bCs/>
              </w:rPr>
            </w:pPr>
          </w:p>
          <w:p w:rsidR="00585EC8" w:rsidRDefault="00585EC8" w:rsidP="00B20C08">
            <w:pPr>
              <w:spacing w:line="276" w:lineRule="auto"/>
              <w:rPr>
                <w:bCs/>
              </w:rPr>
            </w:pPr>
          </w:p>
          <w:p w:rsidR="000C48CB" w:rsidRDefault="007A024F" w:rsidP="00B20C08">
            <w:pPr>
              <w:spacing w:line="276" w:lineRule="auto"/>
              <w:rPr>
                <w:bCs/>
              </w:rPr>
            </w:pPr>
            <w:r>
              <w:rPr>
                <w:bCs/>
              </w:rPr>
              <w:t xml:space="preserve">All </w:t>
            </w:r>
            <w:r>
              <w:rPr>
                <w:bCs/>
              </w:rPr>
              <w:t>teachers</w:t>
            </w:r>
          </w:p>
          <w:p w:rsidR="00B20C08" w:rsidRDefault="00B20C08" w:rsidP="00B20C08">
            <w:pPr>
              <w:spacing w:line="276" w:lineRule="auto"/>
              <w:rPr>
                <w:bCs/>
              </w:rPr>
            </w:pPr>
          </w:p>
          <w:p w:rsidR="000C48CB" w:rsidRDefault="007A024F" w:rsidP="00B20C08">
            <w:pPr>
              <w:spacing w:line="276" w:lineRule="auto"/>
              <w:rPr>
                <w:bCs/>
              </w:rPr>
            </w:pPr>
            <w:r>
              <w:rPr>
                <w:bCs/>
              </w:rPr>
              <w:t xml:space="preserve">All </w:t>
            </w:r>
            <w:r>
              <w:rPr>
                <w:bCs/>
              </w:rPr>
              <w:t>teachers</w:t>
            </w:r>
          </w:p>
          <w:p w:rsidR="00B20C08" w:rsidRDefault="00B20C08" w:rsidP="00B20C08">
            <w:pPr>
              <w:spacing w:line="276" w:lineRule="auto"/>
              <w:rPr>
                <w:bCs/>
              </w:rPr>
            </w:pPr>
          </w:p>
          <w:p w:rsidR="000C48CB" w:rsidRDefault="007A024F" w:rsidP="00B20C08">
            <w:pPr>
              <w:spacing w:line="276" w:lineRule="auto"/>
              <w:rPr>
                <w:bCs/>
              </w:rPr>
            </w:pPr>
            <w:r>
              <w:rPr>
                <w:bCs/>
              </w:rPr>
              <w:t xml:space="preserve">All </w:t>
            </w:r>
            <w:r>
              <w:rPr>
                <w:bCs/>
              </w:rPr>
              <w:t>teachers</w:t>
            </w:r>
          </w:p>
          <w:p w:rsidR="000C48CB" w:rsidRDefault="000C48CB" w:rsidP="003B6665">
            <w:pPr>
              <w:rPr>
                <w:bCs/>
              </w:rPr>
            </w:pPr>
          </w:p>
          <w:p w:rsidR="007A024F" w:rsidRDefault="007A024F" w:rsidP="007A024F">
            <w:pPr>
              <w:spacing w:line="276" w:lineRule="auto"/>
              <w:rPr>
                <w:bCs/>
              </w:rPr>
            </w:pPr>
            <w:r>
              <w:rPr>
                <w:bCs/>
              </w:rPr>
              <w:t>All teachers</w:t>
            </w:r>
          </w:p>
          <w:p w:rsidR="007A024F" w:rsidRDefault="007A024F" w:rsidP="003B6665">
            <w:pPr>
              <w:rPr>
                <w:bCs/>
              </w:rPr>
            </w:pPr>
          </w:p>
          <w:p w:rsidR="007A024F" w:rsidRDefault="007A024F" w:rsidP="003B6665">
            <w:pPr>
              <w:rPr>
                <w:bCs/>
              </w:rPr>
            </w:pPr>
          </w:p>
          <w:p w:rsidR="007A024F" w:rsidRDefault="007A024F" w:rsidP="003B6665">
            <w:pPr>
              <w:rPr>
                <w:bCs/>
              </w:rPr>
            </w:pPr>
          </w:p>
          <w:p w:rsidR="00585EC8" w:rsidRDefault="00585EC8" w:rsidP="007A024F">
            <w:pPr>
              <w:spacing w:line="276" w:lineRule="auto"/>
              <w:rPr>
                <w:bCs/>
              </w:rPr>
            </w:pPr>
          </w:p>
          <w:p w:rsidR="00585EC8" w:rsidRDefault="00585EC8" w:rsidP="007A024F">
            <w:pPr>
              <w:spacing w:line="276" w:lineRule="auto"/>
              <w:rPr>
                <w:bCs/>
              </w:rPr>
            </w:pPr>
          </w:p>
          <w:p w:rsidR="007A024F" w:rsidRDefault="007A024F" w:rsidP="007A024F">
            <w:pPr>
              <w:spacing w:line="276" w:lineRule="auto"/>
              <w:rPr>
                <w:bCs/>
              </w:rPr>
            </w:pPr>
            <w:r>
              <w:rPr>
                <w:bCs/>
              </w:rPr>
              <w:t>All teachers</w:t>
            </w:r>
          </w:p>
          <w:p w:rsidR="007A024F" w:rsidRDefault="007A024F" w:rsidP="003B6665">
            <w:pPr>
              <w:rPr>
                <w:bCs/>
              </w:rPr>
            </w:pPr>
          </w:p>
          <w:p w:rsidR="007A024F" w:rsidRPr="003B6665" w:rsidRDefault="007A024F" w:rsidP="003B6665">
            <w:pPr>
              <w:rPr>
                <w:bCs/>
              </w:rPr>
            </w:pPr>
            <w:r>
              <w:rPr>
                <w:bCs/>
              </w:rPr>
              <w:t>Pupils and teachers</w:t>
            </w:r>
          </w:p>
        </w:tc>
      </w:tr>
    </w:tbl>
    <w:p w:rsidR="000250E3" w:rsidRDefault="000250E3" w:rsidP="00B20C08">
      <w:pPr>
        <w:rPr>
          <w:b/>
          <w:bCs/>
        </w:rPr>
      </w:pPr>
    </w:p>
    <w:p w:rsidR="000250E3" w:rsidRDefault="000250E3" w:rsidP="00B20C08">
      <w:pPr>
        <w:rPr>
          <w:b/>
          <w:bCs/>
        </w:rPr>
      </w:pPr>
    </w:p>
    <w:p w:rsidR="000250E3" w:rsidRDefault="000250E3" w:rsidP="00B20C08">
      <w:pPr>
        <w:rPr>
          <w:b/>
          <w:bCs/>
        </w:rPr>
      </w:pPr>
    </w:p>
    <w:p w:rsidR="00B20C08" w:rsidRDefault="00B20C08" w:rsidP="00B20C08">
      <w:pPr>
        <w:rPr>
          <w:b/>
          <w:bCs/>
        </w:rPr>
      </w:pPr>
      <w:r>
        <w:rPr>
          <w:b/>
          <w:bCs/>
        </w:rPr>
        <w:t xml:space="preserve">Step 6: Monitor Actions and Evaluate Impact </w:t>
      </w:r>
    </w:p>
    <w:p w:rsidR="00B20C08" w:rsidRDefault="00B20C08" w:rsidP="00D21C31">
      <w:pPr>
        <w:rPr>
          <w:b/>
          <w:bCs/>
        </w:rPr>
      </w:pPr>
    </w:p>
    <w:p w:rsidR="009B1309" w:rsidRDefault="009B1309" w:rsidP="00D21C31">
      <w:pPr>
        <w:rPr>
          <w:b/>
          <w:bCs/>
        </w:rPr>
      </w:pPr>
    </w:p>
    <w:tbl>
      <w:tblPr>
        <w:tblStyle w:val="TableGrid"/>
        <w:tblW w:w="0" w:type="auto"/>
        <w:tblLook w:val="04A0" w:firstRow="1" w:lastRow="0" w:firstColumn="1" w:lastColumn="0" w:noHBand="0" w:noVBand="1"/>
      </w:tblPr>
      <w:tblGrid>
        <w:gridCol w:w="15318"/>
      </w:tblGrid>
      <w:tr w:rsidR="00DD07A4" w:rsidTr="000D59EE">
        <w:trPr>
          <w:trHeight w:val="1557"/>
        </w:trPr>
        <w:tc>
          <w:tcPr>
            <w:tcW w:w="15318" w:type="dxa"/>
          </w:tcPr>
          <w:p w:rsidR="00DD07A4" w:rsidRDefault="00DD07A4" w:rsidP="00A54E10">
            <w:pPr>
              <w:jc w:val="center"/>
              <w:rPr>
                <w:b/>
                <w:bCs/>
              </w:rPr>
            </w:pPr>
            <w:r>
              <w:rPr>
                <w:b/>
                <w:bCs/>
              </w:rPr>
              <w:t>Monitoring Strategies for Actions</w:t>
            </w:r>
          </w:p>
          <w:p w:rsidR="00B20C08" w:rsidRDefault="00B20C08" w:rsidP="00B20C08">
            <w:pPr>
              <w:pStyle w:val="ListParagraph"/>
              <w:rPr>
                <w:bCs/>
              </w:rPr>
            </w:pPr>
          </w:p>
          <w:p w:rsidR="00B20C08" w:rsidRDefault="00421246" w:rsidP="00421246">
            <w:pPr>
              <w:rPr>
                <w:bCs/>
              </w:rPr>
            </w:pPr>
            <w:r w:rsidRPr="002361B6">
              <w:rPr>
                <w:b/>
                <w:bCs/>
              </w:rPr>
              <w:t>Action 1</w:t>
            </w:r>
            <w:r w:rsidR="00D07E15">
              <w:rPr>
                <w:bCs/>
              </w:rPr>
              <w:t>: Loraine Butler</w:t>
            </w:r>
            <w:r>
              <w:rPr>
                <w:bCs/>
              </w:rPr>
              <w:t xml:space="preserve"> </w:t>
            </w:r>
            <w:r w:rsidR="008D6492">
              <w:rPr>
                <w:bCs/>
              </w:rPr>
              <w:t xml:space="preserve">will </w:t>
            </w:r>
            <w:r>
              <w:rPr>
                <w:bCs/>
              </w:rPr>
              <w:t>le</w:t>
            </w:r>
            <w:r w:rsidR="008D6492">
              <w:rPr>
                <w:bCs/>
              </w:rPr>
              <w:t>a</w:t>
            </w:r>
            <w:r>
              <w:rPr>
                <w:bCs/>
              </w:rPr>
              <w:t xml:space="preserve">d the discussion in relation </w:t>
            </w:r>
            <w:r w:rsidR="00D07E15">
              <w:rPr>
                <w:bCs/>
              </w:rPr>
              <w:t>to the updating of the existing Gaeilge and English programmes at the August 2021</w:t>
            </w:r>
            <w:r>
              <w:rPr>
                <w:bCs/>
              </w:rPr>
              <w:t xml:space="preserve"> staff meeting.  </w:t>
            </w:r>
          </w:p>
          <w:p w:rsidR="002361B6" w:rsidRDefault="002361B6" w:rsidP="00421246">
            <w:pPr>
              <w:rPr>
                <w:bCs/>
              </w:rPr>
            </w:pPr>
          </w:p>
          <w:p w:rsidR="00421246" w:rsidRDefault="00421246" w:rsidP="00421246">
            <w:pPr>
              <w:rPr>
                <w:bCs/>
              </w:rPr>
            </w:pPr>
            <w:r w:rsidRPr="002361B6">
              <w:rPr>
                <w:b/>
                <w:bCs/>
              </w:rPr>
              <w:t>Action 2:</w:t>
            </w:r>
            <w:r>
              <w:rPr>
                <w:bCs/>
              </w:rPr>
              <w:t xml:space="preserve"> </w:t>
            </w:r>
            <w:r w:rsidR="00D07E15">
              <w:rPr>
                <w:bCs/>
              </w:rPr>
              <w:t>Staff members will be asked to lead the work.</w:t>
            </w:r>
          </w:p>
          <w:p w:rsidR="002361B6" w:rsidRDefault="002361B6" w:rsidP="00421246">
            <w:pPr>
              <w:rPr>
                <w:bCs/>
              </w:rPr>
            </w:pPr>
          </w:p>
          <w:p w:rsidR="00421246" w:rsidRDefault="00421246" w:rsidP="00421246">
            <w:pPr>
              <w:rPr>
                <w:bCs/>
              </w:rPr>
            </w:pPr>
            <w:r w:rsidRPr="002361B6">
              <w:rPr>
                <w:b/>
                <w:bCs/>
              </w:rPr>
              <w:t>Action 3</w:t>
            </w:r>
            <w:r>
              <w:rPr>
                <w:bCs/>
              </w:rPr>
              <w:t xml:space="preserve">: </w:t>
            </w:r>
            <w:r w:rsidR="00D07E15">
              <w:rPr>
                <w:bCs/>
              </w:rPr>
              <w:t>The ISM Team will be asked to support the teachers.</w:t>
            </w:r>
          </w:p>
          <w:p w:rsidR="002361B6" w:rsidRDefault="002361B6" w:rsidP="00421246">
            <w:pPr>
              <w:rPr>
                <w:bCs/>
              </w:rPr>
            </w:pPr>
          </w:p>
          <w:p w:rsidR="00421246" w:rsidRDefault="00421246" w:rsidP="00421246">
            <w:pPr>
              <w:rPr>
                <w:bCs/>
              </w:rPr>
            </w:pPr>
            <w:r w:rsidRPr="002361B6">
              <w:rPr>
                <w:b/>
                <w:bCs/>
              </w:rPr>
              <w:t>Action 4</w:t>
            </w:r>
            <w:r>
              <w:rPr>
                <w:bCs/>
              </w:rPr>
              <w:t xml:space="preserve">: </w:t>
            </w:r>
            <w:r w:rsidR="00D07E15">
              <w:rPr>
                <w:bCs/>
              </w:rPr>
              <w:t xml:space="preserve">At each planning meeting, time will be allocated to discussion using the template provided. </w:t>
            </w:r>
          </w:p>
          <w:p w:rsidR="002361B6" w:rsidRDefault="002361B6" w:rsidP="00421246">
            <w:pPr>
              <w:rPr>
                <w:bCs/>
              </w:rPr>
            </w:pPr>
          </w:p>
          <w:p w:rsidR="00421246" w:rsidRDefault="00421246" w:rsidP="00421246">
            <w:pPr>
              <w:rPr>
                <w:bCs/>
              </w:rPr>
            </w:pPr>
            <w:r w:rsidRPr="002361B6">
              <w:rPr>
                <w:b/>
                <w:bCs/>
              </w:rPr>
              <w:t>Action 5</w:t>
            </w:r>
            <w:r>
              <w:rPr>
                <w:bCs/>
              </w:rPr>
              <w:t xml:space="preserve">:  The principal, Loraine Butler, will check with </w:t>
            </w:r>
            <w:r w:rsidR="00D07E15">
              <w:rPr>
                <w:bCs/>
              </w:rPr>
              <w:t xml:space="preserve">teachers regularly to see what progress is being made. </w:t>
            </w:r>
          </w:p>
          <w:p w:rsidR="002361B6" w:rsidRPr="00421246" w:rsidRDefault="002361B6" w:rsidP="00421246">
            <w:pPr>
              <w:rPr>
                <w:bCs/>
              </w:rPr>
            </w:pPr>
          </w:p>
          <w:p w:rsidR="002361B6" w:rsidRDefault="002361B6" w:rsidP="002361B6">
            <w:pPr>
              <w:rPr>
                <w:bCs/>
              </w:rPr>
            </w:pPr>
            <w:r w:rsidRPr="002361B6">
              <w:rPr>
                <w:b/>
                <w:bCs/>
              </w:rPr>
              <w:t>Action 6</w:t>
            </w:r>
            <w:r>
              <w:rPr>
                <w:bCs/>
              </w:rPr>
              <w:t xml:space="preserve">:  </w:t>
            </w:r>
            <w:r w:rsidR="00D07E15">
              <w:rPr>
                <w:bCs/>
              </w:rPr>
              <w:t xml:space="preserve">Christine Dillon will update the principal regularly with regards to her work using Over the Moon. </w:t>
            </w:r>
          </w:p>
          <w:p w:rsidR="00D07E15" w:rsidRDefault="00D07E15" w:rsidP="002361B6">
            <w:pPr>
              <w:rPr>
                <w:bCs/>
              </w:rPr>
            </w:pPr>
          </w:p>
          <w:p w:rsidR="000D59EE" w:rsidRDefault="002361B6" w:rsidP="002361B6">
            <w:pPr>
              <w:rPr>
                <w:bCs/>
              </w:rPr>
            </w:pPr>
            <w:r w:rsidRPr="002361B6">
              <w:rPr>
                <w:b/>
                <w:bCs/>
              </w:rPr>
              <w:t>Action 7</w:t>
            </w:r>
            <w:r>
              <w:rPr>
                <w:bCs/>
              </w:rPr>
              <w:t>: Feedback will be taken from staff members</w:t>
            </w:r>
            <w:r w:rsidR="00D07E15">
              <w:rPr>
                <w:bCs/>
              </w:rPr>
              <w:t xml:space="preserve"> after Christmas </w:t>
            </w:r>
            <w:r w:rsidR="000D59EE">
              <w:rPr>
                <w:bCs/>
              </w:rPr>
              <w:t>regarding the effectiveness of the programmes in achieving the aims and objectives of the Primary Language Curriculum.</w:t>
            </w:r>
          </w:p>
          <w:p w:rsidR="000D59EE" w:rsidRDefault="000D59EE" w:rsidP="002361B6">
            <w:pPr>
              <w:rPr>
                <w:bCs/>
              </w:rPr>
            </w:pPr>
          </w:p>
          <w:p w:rsidR="002361B6" w:rsidRDefault="000D59EE" w:rsidP="002361B6">
            <w:pPr>
              <w:rPr>
                <w:bCs/>
              </w:rPr>
            </w:pPr>
            <w:r>
              <w:rPr>
                <w:b/>
                <w:bCs/>
              </w:rPr>
              <w:t xml:space="preserve">Action 8: </w:t>
            </w:r>
            <w:r>
              <w:rPr>
                <w:bCs/>
              </w:rPr>
              <w:t xml:space="preserve">Feedback will be taken from staff members </w:t>
            </w:r>
            <w:r w:rsidR="00D07E15">
              <w:rPr>
                <w:bCs/>
              </w:rPr>
              <w:t xml:space="preserve">with a view to </w:t>
            </w:r>
            <w:r>
              <w:rPr>
                <w:bCs/>
              </w:rPr>
              <w:t xml:space="preserve">discarding what is unsuitable. </w:t>
            </w:r>
          </w:p>
          <w:p w:rsidR="000D59EE" w:rsidRDefault="000D59EE" w:rsidP="002361B6">
            <w:pPr>
              <w:rPr>
                <w:bCs/>
              </w:rPr>
            </w:pPr>
          </w:p>
          <w:p w:rsidR="000D59EE" w:rsidRDefault="000D59EE" w:rsidP="002361B6">
            <w:pPr>
              <w:rPr>
                <w:b/>
                <w:bCs/>
              </w:rPr>
            </w:pPr>
          </w:p>
          <w:p w:rsidR="000D59EE" w:rsidRDefault="000D59EE" w:rsidP="002361B6">
            <w:pPr>
              <w:rPr>
                <w:b/>
                <w:bCs/>
              </w:rPr>
            </w:pPr>
          </w:p>
          <w:p w:rsidR="002361B6" w:rsidRDefault="000D59EE" w:rsidP="002361B6">
            <w:pPr>
              <w:rPr>
                <w:bCs/>
              </w:rPr>
            </w:pPr>
            <w:r>
              <w:rPr>
                <w:b/>
                <w:bCs/>
              </w:rPr>
              <w:t>Action 9</w:t>
            </w:r>
            <w:r w:rsidR="002361B6">
              <w:rPr>
                <w:bCs/>
              </w:rPr>
              <w:t>: Feedback will be taken from staff members</w:t>
            </w:r>
            <w:r>
              <w:rPr>
                <w:bCs/>
              </w:rPr>
              <w:t xml:space="preserve"> as to how the children are engaging with the various programmes</w:t>
            </w:r>
            <w:r w:rsidR="002361B6">
              <w:rPr>
                <w:bCs/>
              </w:rPr>
              <w:t>.</w:t>
            </w:r>
          </w:p>
          <w:p w:rsidR="002361B6" w:rsidRDefault="002361B6" w:rsidP="002361B6">
            <w:pPr>
              <w:rPr>
                <w:bCs/>
              </w:rPr>
            </w:pPr>
          </w:p>
          <w:p w:rsidR="002361B6" w:rsidRPr="002361B6" w:rsidRDefault="000D59EE" w:rsidP="002361B6">
            <w:pPr>
              <w:rPr>
                <w:bCs/>
              </w:rPr>
            </w:pPr>
            <w:r>
              <w:rPr>
                <w:b/>
                <w:bCs/>
              </w:rPr>
              <w:t>Action 10</w:t>
            </w:r>
            <w:r w:rsidR="002361B6">
              <w:rPr>
                <w:bCs/>
              </w:rPr>
              <w:t>: Feedback will be taken from staff members a</w:t>
            </w:r>
            <w:r>
              <w:rPr>
                <w:bCs/>
              </w:rPr>
              <w:t xml:space="preserve">fter Easter with a view to a decision being made on what programmes in both Gaeilge and English will be used in the school in the coming years. </w:t>
            </w:r>
          </w:p>
          <w:p w:rsidR="00B20C08" w:rsidRDefault="00B20C08" w:rsidP="00B20C08">
            <w:pPr>
              <w:pStyle w:val="ListParagraph"/>
              <w:rPr>
                <w:bCs/>
              </w:rPr>
            </w:pPr>
          </w:p>
          <w:p w:rsidR="00B20C08" w:rsidRDefault="00B20C08" w:rsidP="00B20C08">
            <w:pPr>
              <w:pStyle w:val="ListParagraph"/>
              <w:rPr>
                <w:bCs/>
              </w:rPr>
            </w:pPr>
          </w:p>
          <w:p w:rsidR="00B20C08" w:rsidRDefault="00B20C08" w:rsidP="00B20C08">
            <w:pPr>
              <w:pStyle w:val="ListParagraph"/>
              <w:rPr>
                <w:bCs/>
              </w:rPr>
            </w:pPr>
          </w:p>
          <w:p w:rsidR="00B20C08" w:rsidRDefault="00B20C08" w:rsidP="00B20C08">
            <w:pPr>
              <w:pStyle w:val="ListParagraph"/>
              <w:rPr>
                <w:bCs/>
              </w:rPr>
            </w:pPr>
          </w:p>
          <w:p w:rsidR="00DD07A4" w:rsidRPr="00436D7F" w:rsidRDefault="00DD07A4" w:rsidP="00A54E10">
            <w:pPr>
              <w:rPr>
                <w:bCs/>
              </w:rPr>
            </w:pPr>
          </w:p>
        </w:tc>
      </w:tr>
    </w:tbl>
    <w:p w:rsidR="009B1309" w:rsidRDefault="009B1309" w:rsidP="00D21C31">
      <w:pPr>
        <w:rPr>
          <w:b/>
          <w:bCs/>
        </w:rPr>
      </w:pPr>
    </w:p>
    <w:p w:rsidR="009B1309" w:rsidRDefault="009B1309" w:rsidP="00D21C31">
      <w:pPr>
        <w:rPr>
          <w:b/>
          <w:bCs/>
        </w:rPr>
      </w:pPr>
    </w:p>
    <w:p w:rsidR="009B1309" w:rsidRDefault="009B1309" w:rsidP="00D21C31">
      <w:pPr>
        <w:rPr>
          <w:b/>
          <w:bCs/>
        </w:rPr>
      </w:pPr>
    </w:p>
    <w:tbl>
      <w:tblPr>
        <w:tblStyle w:val="TableGrid"/>
        <w:tblW w:w="0" w:type="auto"/>
        <w:tblLook w:val="04A0" w:firstRow="1" w:lastRow="0" w:firstColumn="1" w:lastColumn="0" w:noHBand="0" w:noVBand="1"/>
      </w:tblPr>
      <w:tblGrid>
        <w:gridCol w:w="12762"/>
        <w:gridCol w:w="2626"/>
      </w:tblGrid>
      <w:tr w:rsidR="002361B6" w:rsidTr="008D6492">
        <w:tc>
          <w:tcPr>
            <w:tcW w:w="12978" w:type="dxa"/>
          </w:tcPr>
          <w:p w:rsidR="002361B6" w:rsidRDefault="002361B6" w:rsidP="008D6492">
            <w:pPr>
              <w:rPr>
                <w:b/>
                <w:bCs/>
              </w:rPr>
            </w:pPr>
            <w:r>
              <w:rPr>
                <w:b/>
                <w:bCs/>
              </w:rPr>
              <w:t>Evaluation Approaches</w:t>
            </w:r>
          </w:p>
          <w:p w:rsidR="008D6492" w:rsidRDefault="008D6492" w:rsidP="008D6492">
            <w:pPr>
              <w:pStyle w:val="ListParagraph"/>
              <w:spacing w:after="160" w:line="259" w:lineRule="auto"/>
              <w:rPr>
                <w:b/>
                <w:bCs/>
              </w:rPr>
            </w:pPr>
          </w:p>
          <w:p w:rsidR="00485297" w:rsidRDefault="002361B6" w:rsidP="008D6492">
            <w:pPr>
              <w:pStyle w:val="ListParagraph"/>
              <w:spacing w:after="160" w:line="259" w:lineRule="auto"/>
              <w:rPr>
                <w:bCs/>
              </w:rPr>
            </w:pPr>
            <w:r>
              <w:rPr>
                <w:b/>
                <w:bCs/>
              </w:rPr>
              <w:t xml:space="preserve">Target 1: </w:t>
            </w:r>
            <w:r w:rsidR="0069731C">
              <w:rPr>
                <w:bCs/>
              </w:rPr>
              <w:t>In August 2021</w:t>
            </w:r>
            <w:r w:rsidR="008D6492">
              <w:rPr>
                <w:bCs/>
              </w:rPr>
              <w:t>, the</w:t>
            </w:r>
            <w:r w:rsidR="00485297">
              <w:rPr>
                <w:bCs/>
              </w:rPr>
              <w:t xml:space="preserve"> staff </w:t>
            </w:r>
            <w:r w:rsidR="0069731C">
              <w:rPr>
                <w:bCs/>
              </w:rPr>
              <w:t xml:space="preserve">will discuss the changing of the current language programmes in the school in order to ensure that the aims and objectives of the Primary Language Curriculum will be fully implemented throughout the school. </w:t>
            </w:r>
          </w:p>
          <w:p w:rsidR="00485297" w:rsidRPr="008D6492" w:rsidRDefault="00485297" w:rsidP="008D6492">
            <w:pPr>
              <w:pStyle w:val="ListParagraph"/>
              <w:spacing w:after="160" w:line="259" w:lineRule="auto"/>
              <w:rPr>
                <w:b/>
                <w:bCs/>
              </w:rPr>
            </w:pPr>
          </w:p>
          <w:p w:rsidR="00485297" w:rsidRDefault="00485297" w:rsidP="008D6492">
            <w:pPr>
              <w:pStyle w:val="ListParagraph"/>
              <w:spacing w:after="160" w:line="259" w:lineRule="auto"/>
              <w:rPr>
                <w:bCs/>
              </w:rPr>
            </w:pPr>
            <w:r w:rsidRPr="008D6492">
              <w:rPr>
                <w:b/>
                <w:bCs/>
              </w:rPr>
              <w:t>Target 2</w:t>
            </w:r>
            <w:r w:rsidR="0069731C">
              <w:rPr>
                <w:bCs/>
              </w:rPr>
              <w:t>: In February 2021</w:t>
            </w:r>
            <w:r w:rsidR="008D6492">
              <w:rPr>
                <w:bCs/>
              </w:rPr>
              <w:t>, the</w:t>
            </w:r>
            <w:r>
              <w:rPr>
                <w:bCs/>
              </w:rPr>
              <w:t xml:space="preserve"> staff </w:t>
            </w:r>
            <w:r w:rsidR="0069731C">
              <w:rPr>
                <w:bCs/>
              </w:rPr>
              <w:t xml:space="preserve">will examine the completed Template for Review of Gaeilge and English Textbooks.  A decision will be made at that point as to which resources are unsuitable and which resources merit further examination. </w:t>
            </w:r>
          </w:p>
          <w:p w:rsidR="008D6492" w:rsidRDefault="008D6492" w:rsidP="008D6492">
            <w:pPr>
              <w:pStyle w:val="ListParagraph"/>
              <w:spacing w:after="160" w:line="259" w:lineRule="auto"/>
              <w:rPr>
                <w:bCs/>
              </w:rPr>
            </w:pPr>
          </w:p>
          <w:p w:rsidR="008D6492" w:rsidRPr="009B1309" w:rsidRDefault="008D6492" w:rsidP="008D6492">
            <w:pPr>
              <w:pStyle w:val="ListParagraph"/>
              <w:spacing w:after="160" w:line="259" w:lineRule="auto"/>
              <w:rPr>
                <w:bCs/>
              </w:rPr>
            </w:pPr>
            <w:r w:rsidRPr="008D6492">
              <w:rPr>
                <w:b/>
                <w:bCs/>
              </w:rPr>
              <w:t>Target 3</w:t>
            </w:r>
            <w:r w:rsidR="0069731C">
              <w:rPr>
                <w:bCs/>
              </w:rPr>
              <w:t xml:space="preserve">: In April/May 2021, the staff will decide which resources are to be selected to support the implementation of the Primary Language Curriculum in the coming years. </w:t>
            </w:r>
          </w:p>
          <w:p w:rsidR="008D6492" w:rsidRPr="003B66D5" w:rsidRDefault="008D6492" w:rsidP="008D6492">
            <w:pPr>
              <w:pStyle w:val="ListParagraph"/>
              <w:spacing w:after="160" w:line="259" w:lineRule="auto"/>
              <w:rPr>
                <w:bCs/>
              </w:rPr>
            </w:pPr>
          </w:p>
          <w:p w:rsidR="00485297" w:rsidRPr="003B66D5" w:rsidRDefault="00485297" w:rsidP="008D6492">
            <w:pPr>
              <w:pStyle w:val="ListParagraph"/>
              <w:spacing w:after="160" w:line="259" w:lineRule="auto"/>
              <w:rPr>
                <w:bCs/>
              </w:rPr>
            </w:pPr>
          </w:p>
          <w:p w:rsidR="002361B6" w:rsidRDefault="002361B6" w:rsidP="008D6492">
            <w:pPr>
              <w:rPr>
                <w:b/>
                <w:bCs/>
              </w:rPr>
            </w:pPr>
          </w:p>
        </w:tc>
        <w:tc>
          <w:tcPr>
            <w:tcW w:w="2636" w:type="dxa"/>
          </w:tcPr>
          <w:p w:rsidR="002361B6" w:rsidRDefault="008D6492" w:rsidP="008D6492">
            <w:pPr>
              <w:rPr>
                <w:b/>
                <w:bCs/>
              </w:rPr>
            </w:pPr>
            <w:r>
              <w:rPr>
                <w:b/>
                <w:bCs/>
              </w:rPr>
              <w:t>Evaluation Tools</w:t>
            </w:r>
          </w:p>
          <w:p w:rsidR="0069731C" w:rsidRDefault="0069731C" w:rsidP="0069731C">
            <w:pPr>
              <w:pStyle w:val="ListParagraph"/>
              <w:rPr>
                <w:bCs/>
              </w:rPr>
            </w:pPr>
          </w:p>
          <w:p w:rsidR="008D6492" w:rsidRDefault="008D6492" w:rsidP="006B5A3B">
            <w:pPr>
              <w:pStyle w:val="ListParagraph"/>
              <w:numPr>
                <w:ilvl w:val="0"/>
                <w:numId w:val="9"/>
              </w:numPr>
              <w:rPr>
                <w:bCs/>
              </w:rPr>
            </w:pPr>
            <w:r>
              <w:rPr>
                <w:bCs/>
              </w:rPr>
              <w:t>Focus groups</w:t>
            </w:r>
          </w:p>
          <w:p w:rsidR="008D6492" w:rsidRDefault="008D6492" w:rsidP="006B5A3B">
            <w:pPr>
              <w:pStyle w:val="ListParagraph"/>
              <w:numPr>
                <w:ilvl w:val="0"/>
                <w:numId w:val="9"/>
              </w:numPr>
              <w:rPr>
                <w:bCs/>
              </w:rPr>
            </w:pPr>
            <w:r>
              <w:rPr>
                <w:bCs/>
              </w:rPr>
              <w:t>Staff meetings</w:t>
            </w:r>
          </w:p>
          <w:p w:rsidR="008D6492" w:rsidRDefault="008D6492" w:rsidP="006B5A3B">
            <w:pPr>
              <w:pStyle w:val="ListParagraph"/>
              <w:numPr>
                <w:ilvl w:val="0"/>
                <w:numId w:val="9"/>
              </w:numPr>
              <w:rPr>
                <w:bCs/>
              </w:rPr>
            </w:pPr>
            <w:r>
              <w:rPr>
                <w:bCs/>
              </w:rPr>
              <w:t>In-school management meetings</w:t>
            </w:r>
          </w:p>
          <w:p w:rsidR="000D59EE" w:rsidRPr="008D6492" w:rsidRDefault="000D59EE" w:rsidP="006B5A3B">
            <w:pPr>
              <w:pStyle w:val="ListParagraph"/>
              <w:numPr>
                <w:ilvl w:val="0"/>
                <w:numId w:val="9"/>
              </w:numPr>
              <w:rPr>
                <w:bCs/>
              </w:rPr>
            </w:pPr>
            <w:r>
              <w:rPr>
                <w:bCs/>
              </w:rPr>
              <w:t>Template for Review of Gaeilge and English Textbooks</w:t>
            </w:r>
          </w:p>
        </w:tc>
      </w:tr>
      <w:tr w:rsidR="008D6492" w:rsidTr="008D6492">
        <w:tblPrEx>
          <w:tblLook w:val="0000" w:firstRow="0" w:lastRow="0" w:firstColumn="0" w:lastColumn="0" w:noHBand="0" w:noVBand="0"/>
        </w:tblPrEx>
        <w:trPr>
          <w:trHeight w:val="660"/>
        </w:trPr>
        <w:tc>
          <w:tcPr>
            <w:tcW w:w="15614" w:type="dxa"/>
            <w:gridSpan w:val="2"/>
          </w:tcPr>
          <w:p w:rsidR="008D6492" w:rsidRDefault="008D6492" w:rsidP="008D6492">
            <w:pPr>
              <w:rPr>
                <w:b/>
                <w:bCs/>
              </w:rPr>
            </w:pPr>
            <w:r>
              <w:rPr>
                <w:b/>
                <w:bCs/>
              </w:rPr>
              <w:t>Necessary Adjustments Throughout Implementation Process</w:t>
            </w:r>
          </w:p>
          <w:p w:rsidR="000D59EE" w:rsidRDefault="008D6492" w:rsidP="002A1655">
            <w:pPr>
              <w:rPr>
                <w:bCs/>
              </w:rPr>
            </w:pPr>
            <w:r>
              <w:rPr>
                <w:bCs/>
              </w:rPr>
              <w:t xml:space="preserve">Regular reflection at staff meetings and at the monthly planning meetings regarding the </w:t>
            </w:r>
            <w:r w:rsidR="002A1655">
              <w:rPr>
                <w:bCs/>
              </w:rPr>
              <w:t xml:space="preserve">review of resources </w:t>
            </w:r>
            <w:r>
              <w:rPr>
                <w:bCs/>
              </w:rPr>
              <w:t>will be required.  Relevant adjustments will be made based on</w:t>
            </w:r>
            <w:r w:rsidR="002A1655">
              <w:rPr>
                <w:bCs/>
              </w:rPr>
              <w:t xml:space="preserve"> levels of satisfaction and dissatisfaction of the various programmes and resources</w:t>
            </w:r>
            <w:r>
              <w:rPr>
                <w:bCs/>
              </w:rPr>
              <w:t xml:space="preserve">. </w:t>
            </w:r>
          </w:p>
          <w:p w:rsidR="008D6492" w:rsidRPr="008D6492" w:rsidRDefault="008D6492" w:rsidP="002A1655">
            <w:pPr>
              <w:rPr>
                <w:bCs/>
              </w:rPr>
            </w:pPr>
            <w:r>
              <w:rPr>
                <w:bCs/>
              </w:rPr>
              <w:t xml:space="preserve"> </w:t>
            </w:r>
          </w:p>
        </w:tc>
      </w:tr>
    </w:tbl>
    <w:p w:rsidR="00D13C1C" w:rsidRDefault="00D13C1C" w:rsidP="00D21C31">
      <w:pPr>
        <w:rPr>
          <w:b/>
          <w:bCs/>
        </w:rPr>
      </w:pPr>
    </w:p>
    <w:p w:rsidR="00C25A07" w:rsidRDefault="00C25A07" w:rsidP="00D21C31">
      <w:pPr>
        <w:rPr>
          <w:rFonts w:ascii="Arial" w:hAnsi="Arial" w:cs="Arial"/>
          <w:sz w:val="22"/>
          <w:szCs w:val="22"/>
          <w:lang w:val="en-IE"/>
        </w:rPr>
      </w:pPr>
    </w:p>
    <w:p w:rsidR="00C25A07" w:rsidRDefault="00C25A07" w:rsidP="00D21C31">
      <w:pPr>
        <w:rPr>
          <w:rFonts w:ascii="Arial" w:hAnsi="Arial" w:cs="Arial"/>
          <w:sz w:val="22"/>
          <w:szCs w:val="22"/>
          <w:lang w:val="en-IE"/>
        </w:rPr>
        <w:sectPr w:rsidR="00C25A07" w:rsidSect="009F4651">
          <w:footerReference w:type="default" r:id="rId8"/>
          <w:pgSz w:w="16838" w:h="11906" w:orient="landscape"/>
          <w:pgMar w:top="720" w:right="720" w:bottom="720" w:left="720" w:header="708" w:footer="708" w:gutter="0"/>
          <w:cols w:space="708"/>
          <w:docGrid w:linePitch="360"/>
        </w:sectPr>
      </w:pPr>
    </w:p>
    <w:p w:rsidR="0069731C" w:rsidRPr="00EF2770" w:rsidRDefault="0069731C" w:rsidP="0069731C">
      <w:pPr>
        <w:jc w:val="center"/>
        <w:rPr>
          <w:b/>
        </w:rPr>
      </w:pPr>
      <w:r w:rsidRPr="00EF2770">
        <w:rPr>
          <w:b/>
        </w:rPr>
        <w:lastRenderedPageBreak/>
        <w:t>Template for Review of Gaeilge and English Textbooks</w:t>
      </w:r>
    </w:p>
    <w:p w:rsidR="0069731C" w:rsidRPr="00EF2770" w:rsidRDefault="0069731C" w:rsidP="0069731C"/>
    <w:tbl>
      <w:tblPr>
        <w:tblStyle w:val="TableGrid"/>
        <w:tblW w:w="14737" w:type="dxa"/>
        <w:tblLook w:val="04A0" w:firstRow="1" w:lastRow="0" w:firstColumn="1" w:lastColumn="0" w:noHBand="0" w:noVBand="1"/>
      </w:tblPr>
      <w:tblGrid>
        <w:gridCol w:w="7368"/>
        <w:gridCol w:w="7369"/>
      </w:tblGrid>
      <w:tr w:rsidR="0069731C" w:rsidRPr="00EF2770" w:rsidTr="00EF5F78">
        <w:tc>
          <w:tcPr>
            <w:tcW w:w="7368" w:type="dxa"/>
          </w:tcPr>
          <w:p w:rsidR="0069731C" w:rsidRPr="00EF2770" w:rsidRDefault="0069731C" w:rsidP="00EF5F78">
            <w:pPr>
              <w:jc w:val="center"/>
              <w:rPr>
                <w:b/>
              </w:rPr>
            </w:pPr>
            <w:r w:rsidRPr="00EF2770">
              <w:rPr>
                <w:b/>
              </w:rPr>
              <w:t>Gaeilge</w:t>
            </w:r>
          </w:p>
        </w:tc>
        <w:tc>
          <w:tcPr>
            <w:tcW w:w="7369" w:type="dxa"/>
          </w:tcPr>
          <w:p w:rsidR="0069731C" w:rsidRPr="00EF2770" w:rsidRDefault="0069731C" w:rsidP="00EF5F78">
            <w:pPr>
              <w:jc w:val="center"/>
              <w:rPr>
                <w:b/>
              </w:rPr>
            </w:pPr>
            <w:r w:rsidRPr="00EF2770">
              <w:rPr>
                <w:b/>
              </w:rPr>
              <w:t>Béarla</w:t>
            </w:r>
          </w:p>
        </w:tc>
      </w:tr>
      <w:tr w:rsidR="0069731C" w:rsidRPr="00EF2770" w:rsidTr="00EF5F78">
        <w:tc>
          <w:tcPr>
            <w:tcW w:w="7368" w:type="dxa"/>
          </w:tcPr>
          <w:p w:rsidR="0069731C" w:rsidRPr="00EF2770" w:rsidRDefault="0069731C" w:rsidP="00EF5F78">
            <w:pPr>
              <w:jc w:val="center"/>
            </w:pPr>
            <w:r w:rsidRPr="00EF2770">
              <w:t>Teanga ó bhéal</w:t>
            </w:r>
          </w:p>
          <w:p w:rsidR="0069731C" w:rsidRPr="00EF2770" w:rsidRDefault="0069731C" w:rsidP="00EF5F78">
            <w:pPr>
              <w:jc w:val="center"/>
            </w:pPr>
            <w:r w:rsidRPr="00EF2770">
              <w:t>Léitheoireacht</w:t>
            </w:r>
          </w:p>
          <w:p w:rsidR="0069731C" w:rsidRPr="00EF2770" w:rsidRDefault="0069731C" w:rsidP="00EF5F78">
            <w:pPr>
              <w:jc w:val="center"/>
            </w:pPr>
            <w:r w:rsidRPr="00EF2770">
              <w:t>Scríbhneoireacht</w:t>
            </w:r>
          </w:p>
        </w:tc>
        <w:tc>
          <w:tcPr>
            <w:tcW w:w="7369" w:type="dxa"/>
          </w:tcPr>
          <w:p w:rsidR="0069731C" w:rsidRPr="00EF2770" w:rsidRDefault="0069731C" w:rsidP="00EF5F78">
            <w:pPr>
              <w:jc w:val="center"/>
            </w:pPr>
            <w:r w:rsidRPr="00EF2770">
              <w:t>Oral Language</w:t>
            </w:r>
          </w:p>
          <w:p w:rsidR="0069731C" w:rsidRPr="00EF2770" w:rsidRDefault="0069731C" w:rsidP="00EF5F78">
            <w:pPr>
              <w:jc w:val="center"/>
            </w:pPr>
            <w:r w:rsidRPr="00EF2770">
              <w:t>Reading</w:t>
            </w:r>
          </w:p>
          <w:p w:rsidR="0069731C" w:rsidRPr="00EF2770" w:rsidRDefault="0069731C" w:rsidP="00EF5F78">
            <w:pPr>
              <w:jc w:val="center"/>
            </w:pPr>
            <w:r w:rsidRPr="00EF2770">
              <w:t>Writing</w:t>
            </w:r>
          </w:p>
          <w:p w:rsidR="0069731C" w:rsidRPr="00EF2770" w:rsidRDefault="0069731C" w:rsidP="00EF5F78"/>
        </w:tc>
      </w:tr>
    </w:tbl>
    <w:p w:rsidR="0069731C" w:rsidRPr="00EF2770" w:rsidRDefault="0069731C" w:rsidP="0069731C"/>
    <w:p w:rsidR="0069731C" w:rsidRPr="00EF2770" w:rsidRDefault="0069731C" w:rsidP="0069731C"/>
    <w:tbl>
      <w:tblPr>
        <w:tblStyle w:val="TableGrid"/>
        <w:tblW w:w="14737" w:type="dxa"/>
        <w:tblLook w:val="04A0" w:firstRow="1" w:lastRow="0" w:firstColumn="1" w:lastColumn="0" w:noHBand="0" w:noVBand="1"/>
      </w:tblPr>
      <w:tblGrid>
        <w:gridCol w:w="3336"/>
        <w:gridCol w:w="1859"/>
        <w:gridCol w:w="1859"/>
        <w:gridCol w:w="1955"/>
        <w:gridCol w:w="1901"/>
        <w:gridCol w:w="1924"/>
        <w:gridCol w:w="1903"/>
      </w:tblGrid>
      <w:tr w:rsidR="0069731C" w:rsidRPr="00EF2770" w:rsidTr="00EF5F78">
        <w:trPr>
          <w:trHeight w:val="1914"/>
        </w:trPr>
        <w:tc>
          <w:tcPr>
            <w:tcW w:w="2416" w:type="dxa"/>
          </w:tcPr>
          <w:p w:rsidR="0069731C" w:rsidRPr="00EF2770" w:rsidRDefault="0069731C" w:rsidP="00EF5F78"/>
        </w:tc>
        <w:tc>
          <w:tcPr>
            <w:tcW w:w="2053" w:type="dxa"/>
          </w:tcPr>
          <w:p w:rsidR="0069731C" w:rsidRPr="00EF2770" w:rsidRDefault="0069731C" w:rsidP="00EF5F78">
            <w:pPr>
              <w:rPr>
                <w:b/>
              </w:rPr>
            </w:pPr>
            <w:r w:rsidRPr="00EF2770">
              <w:rPr>
                <w:b/>
              </w:rPr>
              <w:t>Folens – Abair Liom</w:t>
            </w:r>
          </w:p>
          <w:p w:rsidR="0069731C" w:rsidRPr="00EF2770" w:rsidRDefault="0069731C" w:rsidP="00EF5F78">
            <w:pPr>
              <w:rPr>
                <w:b/>
              </w:rPr>
            </w:pPr>
          </w:p>
        </w:tc>
        <w:tc>
          <w:tcPr>
            <w:tcW w:w="2054" w:type="dxa"/>
          </w:tcPr>
          <w:p w:rsidR="0069731C" w:rsidRPr="00EF2770" w:rsidRDefault="0069731C" w:rsidP="00EF5F78">
            <w:pPr>
              <w:rPr>
                <w:b/>
              </w:rPr>
            </w:pPr>
            <w:r w:rsidRPr="00EF2770">
              <w:rPr>
                <w:b/>
              </w:rPr>
              <w:t>C.J Fallon – Léigh sa Bhaile</w:t>
            </w:r>
          </w:p>
          <w:p w:rsidR="0069731C" w:rsidRPr="00EF2770" w:rsidRDefault="0069731C" w:rsidP="00EF5F78">
            <w:pPr>
              <w:rPr>
                <w:b/>
              </w:rPr>
            </w:pPr>
          </w:p>
        </w:tc>
        <w:tc>
          <w:tcPr>
            <w:tcW w:w="2053" w:type="dxa"/>
          </w:tcPr>
          <w:p w:rsidR="0069731C" w:rsidRPr="00EF2770" w:rsidRDefault="0069731C" w:rsidP="00EF5F78">
            <w:pPr>
              <w:rPr>
                <w:b/>
              </w:rPr>
            </w:pPr>
            <w:r w:rsidRPr="00EF2770">
              <w:rPr>
                <w:b/>
              </w:rPr>
              <w:t>Educational Company – Bua na Cainte</w:t>
            </w:r>
          </w:p>
          <w:p w:rsidR="0069731C" w:rsidRPr="00EF2770" w:rsidRDefault="0069731C" w:rsidP="00EF5F78">
            <w:pPr>
              <w:rPr>
                <w:b/>
              </w:rPr>
            </w:pPr>
          </w:p>
        </w:tc>
        <w:tc>
          <w:tcPr>
            <w:tcW w:w="2054" w:type="dxa"/>
          </w:tcPr>
          <w:p w:rsidR="0069731C" w:rsidRPr="00EF2770" w:rsidRDefault="0069731C" w:rsidP="00EF5F78">
            <w:pPr>
              <w:rPr>
                <w:b/>
              </w:rPr>
            </w:pPr>
            <w:r w:rsidRPr="00EF2770">
              <w:rPr>
                <w:b/>
              </w:rPr>
              <w:t>Folens – Starlight</w:t>
            </w:r>
          </w:p>
          <w:p w:rsidR="0069731C" w:rsidRPr="00EF2770" w:rsidRDefault="0069731C" w:rsidP="00EF5F78">
            <w:pPr>
              <w:rPr>
                <w:b/>
              </w:rPr>
            </w:pPr>
          </w:p>
        </w:tc>
        <w:tc>
          <w:tcPr>
            <w:tcW w:w="2053" w:type="dxa"/>
          </w:tcPr>
          <w:p w:rsidR="0069731C" w:rsidRPr="00EF2770" w:rsidRDefault="0069731C" w:rsidP="00EF5F78">
            <w:pPr>
              <w:rPr>
                <w:b/>
              </w:rPr>
            </w:pPr>
            <w:r w:rsidRPr="00EF2770">
              <w:rPr>
                <w:b/>
              </w:rPr>
              <w:t>Gill Education – Over the Moon</w:t>
            </w:r>
          </w:p>
          <w:p w:rsidR="0069731C" w:rsidRPr="00EF2770" w:rsidRDefault="0069731C" w:rsidP="00EF5F78">
            <w:pPr>
              <w:rPr>
                <w:b/>
              </w:rPr>
            </w:pPr>
          </w:p>
        </w:tc>
        <w:tc>
          <w:tcPr>
            <w:tcW w:w="2054" w:type="dxa"/>
          </w:tcPr>
          <w:p w:rsidR="0069731C" w:rsidRDefault="0069731C" w:rsidP="00EF5F78">
            <w:pPr>
              <w:rPr>
                <w:b/>
              </w:rPr>
            </w:pPr>
            <w:r w:rsidRPr="00EF2770">
              <w:rPr>
                <w:b/>
              </w:rPr>
              <w:t>C.J Fallon –</w:t>
            </w:r>
            <w:r>
              <w:rPr>
                <w:b/>
              </w:rPr>
              <w:t xml:space="preserve"> Rainbow</w:t>
            </w:r>
          </w:p>
          <w:p w:rsidR="0069731C" w:rsidRPr="00EF2770" w:rsidRDefault="0069731C" w:rsidP="00EF5F78">
            <w:pPr>
              <w:rPr>
                <w:b/>
              </w:rPr>
            </w:pPr>
          </w:p>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Are the learning outcomes clear?</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EF5F78"/>
          <w:p w:rsidR="0069731C" w:rsidRPr="00EF2770" w:rsidRDefault="0069731C" w:rsidP="0069731C">
            <w:pPr>
              <w:pStyle w:val="ListParagraph"/>
              <w:numPr>
                <w:ilvl w:val="0"/>
                <w:numId w:val="23"/>
              </w:numPr>
            </w:pPr>
            <w:r w:rsidRPr="00EF2770">
              <w:t>Are the interests, abilities and needs of the children catered for?</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lastRenderedPageBreak/>
              <w:t>Is new learning taking place?</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Is differentiation catered for- to challenge and support?</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Is assessment built into the programme?</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Are there opportunities for continuity and progression?</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lastRenderedPageBreak/>
              <w:t>Is digital literacy catered for?</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Are the children being provided with opportunities to develop communicative relationships?</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Are the children being provided with opportunities to explore and use language?</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 xml:space="preserve">Are a variety of </w:t>
            </w:r>
            <w:r>
              <w:t xml:space="preserve">writing </w:t>
            </w:r>
            <w:r w:rsidRPr="00EF2770">
              <w:t>genres evident?</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lastRenderedPageBreak/>
              <w:t xml:space="preserve">Are a variety of </w:t>
            </w:r>
            <w:r>
              <w:t xml:space="preserve">reading </w:t>
            </w:r>
            <w:r w:rsidRPr="00EF2770">
              <w:t>genres evident?</w:t>
            </w:r>
          </w:p>
          <w:p w:rsidR="0069731C" w:rsidRPr="00EF2770" w:rsidRDefault="0069731C" w:rsidP="00EF5F78">
            <w:pPr>
              <w:pStyle w:val="ListParagraph"/>
            </w:pPr>
          </w:p>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Pr="00EF2770" w:rsidRDefault="0069731C" w:rsidP="0069731C">
            <w:pPr>
              <w:pStyle w:val="ListParagraph"/>
              <w:numPr>
                <w:ilvl w:val="0"/>
                <w:numId w:val="23"/>
              </w:numPr>
            </w:pPr>
            <w:r w:rsidRPr="00EF2770">
              <w:t>Is there an easy to follow planning tool?</w:t>
            </w:r>
          </w:p>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r w:rsidR="0069731C" w:rsidRPr="00EF2770" w:rsidTr="00EF5F78">
        <w:trPr>
          <w:trHeight w:val="1914"/>
        </w:trPr>
        <w:tc>
          <w:tcPr>
            <w:tcW w:w="2416" w:type="dxa"/>
          </w:tcPr>
          <w:p w:rsidR="0069731C" w:rsidRDefault="0069731C" w:rsidP="0069731C">
            <w:pPr>
              <w:pStyle w:val="ListParagraph"/>
              <w:numPr>
                <w:ilvl w:val="0"/>
                <w:numId w:val="23"/>
              </w:numPr>
            </w:pPr>
            <w:r>
              <w:t>Textbook Recommendation/Rating</w:t>
            </w:r>
          </w:p>
          <w:p w:rsidR="0069731C" w:rsidRPr="00EF2770" w:rsidRDefault="0069731C" w:rsidP="00EF5F78">
            <w:pPr>
              <w:pStyle w:val="ListParagraph"/>
            </w:pPr>
            <w:r>
              <w:t>1, 2, 3 in order of preference, 1 being your least favourite.</w:t>
            </w:r>
          </w:p>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c>
          <w:tcPr>
            <w:tcW w:w="2053" w:type="dxa"/>
          </w:tcPr>
          <w:p w:rsidR="0069731C" w:rsidRPr="00EF2770" w:rsidRDefault="0069731C" w:rsidP="00EF5F78"/>
        </w:tc>
        <w:tc>
          <w:tcPr>
            <w:tcW w:w="2054" w:type="dxa"/>
          </w:tcPr>
          <w:p w:rsidR="0069731C" w:rsidRPr="00EF2770" w:rsidRDefault="0069731C" w:rsidP="00EF5F78"/>
        </w:tc>
      </w:tr>
    </w:tbl>
    <w:p w:rsidR="0069731C" w:rsidRDefault="0069731C" w:rsidP="0069731C"/>
    <w:p w:rsidR="0069731C" w:rsidRPr="00A866EC" w:rsidRDefault="0069731C" w:rsidP="0069731C">
      <w:pPr>
        <w:rPr>
          <w:sz w:val="20"/>
          <w:szCs w:val="20"/>
        </w:rPr>
      </w:pPr>
      <w:r w:rsidRPr="00A866EC">
        <w:rPr>
          <w:sz w:val="20"/>
          <w:szCs w:val="20"/>
        </w:rPr>
        <w:t>Teacher: ________________________</w:t>
      </w:r>
    </w:p>
    <w:p w:rsidR="0069731C" w:rsidRPr="00A866EC" w:rsidRDefault="0069731C" w:rsidP="0069731C">
      <w:pPr>
        <w:rPr>
          <w:sz w:val="20"/>
          <w:szCs w:val="20"/>
        </w:rPr>
      </w:pPr>
      <w:r w:rsidRPr="00A866EC">
        <w:rPr>
          <w:sz w:val="20"/>
          <w:szCs w:val="20"/>
        </w:rPr>
        <w:t>Class Level: _____________________</w:t>
      </w:r>
    </w:p>
    <w:p w:rsidR="0069731C" w:rsidRPr="00A866EC" w:rsidRDefault="0069731C" w:rsidP="0069731C">
      <w:pPr>
        <w:rPr>
          <w:sz w:val="20"/>
          <w:szCs w:val="20"/>
        </w:rPr>
      </w:pPr>
      <w:r w:rsidRPr="00A866EC">
        <w:rPr>
          <w:sz w:val="20"/>
          <w:szCs w:val="20"/>
        </w:rPr>
        <w:t>Date: ___________________________</w:t>
      </w:r>
    </w:p>
    <w:p w:rsidR="0069731C" w:rsidRPr="00A866EC" w:rsidRDefault="0069731C" w:rsidP="0069731C">
      <w:pPr>
        <w:rPr>
          <w:b/>
          <w:sz w:val="20"/>
          <w:szCs w:val="20"/>
        </w:rPr>
      </w:pPr>
      <w:r w:rsidRPr="00A866EC">
        <w:rPr>
          <w:b/>
          <w:sz w:val="20"/>
          <w:szCs w:val="20"/>
        </w:rPr>
        <w:t>Please forward this template to your class level co-ordinator by January 10</w:t>
      </w:r>
      <w:r w:rsidRPr="00A866EC">
        <w:rPr>
          <w:b/>
          <w:sz w:val="20"/>
          <w:szCs w:val="20"/>
          <w:vertAlign w:val="superscript"/>
        </w:rPr>
        <w:t>th</w:t>
      </w:r>
      <w:r w:rsidRPr="00A866EC">
        <w:rPr>
          <w:b/>
          <w:sz w:val="20"/>
          <w:szCs w:val="20"/>
        </w:rPr>
        <w:t xml:space="preserve"> 2022.</w:t>
      </w:r>
    </w:p>
    <w:p w:rsidR="0069731C" w:rsidRPr="00A866EC" w:rsidRDefault="0069731C" w:rsidP="0069731C">
      <w:pPr>
        <w:rPr>
          <w:b/>
          <w:sz w:val="20"/>
          <w:szCs w:val="20"/>
        </w:rPr>
      </w:pPr>
      <w:r w:rsidRPr="00A866EC">
        <w:rPr>
          <w:b/>
          <w:sz w:val="20"/>
          <w:szCs w:val="20"/>
        </w:rPr>
        <w:t>Co-ordinators – Gaeilge – Rang 3 Elaine; Rang 4 Michael; Rang 5 Miriam; Rang 6 Deirdre</w:t>
      </w:r>
    </w:p>
    <w:p w:rsidR="0069731C" w:rsidRPr="00A866EC" w:rsidRDefault="0069731C" w:rsidP="0069731C">
      <w:pPr>
        <w:rPr>
          <w:b/>
          <w:sz w:val="20"/>
          <w:szCs w:val="20"/>
        </w:rPr>
      </w:pPr>
      <w:r w:rsidRPr="00A866EC">
        <w:rPr>
          <w:b/>
          <w:sz w:val="20"/>
          <w:szCs w:val="20"/>
        </w:rPr>
        <w:t>Co-ordinators – Béarla – Rang 3</w:t>
      </w:r>
      <w:r>
        <w:rPr>
          <w:b/>
          <w:sz w:val="20"/>
          <w:szCs w:val="20"/>
        </w:rPr>
        <w:t xml:space="preserve"> </w:t>
      </w:r>
      <w:r w:rsidRPr="00A866EC">
        <w:rPr>
          <w:b/>
          <w:sz w:val="20"/>
          <w:szCs w:val="20"/>
        </w:rPr>
        <w:t>Jennifer; Rang 4 Laura; Rang 5 Ciara; Rang 6 Christine</w:t>
      </w:r>
    </w:p>
    <w:p w:rsidR="009B169E" w:rsidRPr="009B169E" w:rsidRDefault="009B169E">
      <w:pPr>
        <w:jc w:val="both"/>
        <w:rPr>
          <w:rFonts w:asciiTheme="minorHAnsi" w:hAnsiTheme="minorHAnsi" w:cs="Arial"/>
          <w:b/>
          <w:lang w:val="en-IE"/>
        </w:rPr>
      </w:pPr>
    </w:p>
    <w:sectPr w:rsidR="009B169E" w:rsidRPr="009B169E" w:rsidSect="00EF277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43" w:rsidRDefault="00894F43" w:rsidP="007262DD">
      <w:r>
        <w:separator/>
      </w:r>
    </w:p>
  </w:endnote>
  <w:endnote w:type="continuationSeparator" w:id="0">
    <w:p w:rsidR="00894F43" w:rsidRDefault="00894F43" w:rsidP="0072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7038"/>
      <w:docPartObj>
        <w:docPartGallery w:val="Page Numbers (Bottom of Page)"/>
        <w:docPartUnique/>
      </w:docPartObj>
    </w:sdtPr>
    <w:sdtEndPr>
      <w:rPr>
        <w:noProof/>
      </w:rPr>
    </w:sdtEndPr>
    <w:sdtContent>
      <w:p w:rsidR="007262DD" w:rsidRDefault="007262DD">
        <w:pPr>
          <w:pStyle w:val="Footer"/>
          <w:jc w:val="center"/>
        </w:pPr>
        <w:r>
          <w:fldChar w:fldCharType="begin"/>
        </w:r>
        <w:r>
          <w:instrText xml:space="preserve"> PAGE   \* MERGEFORMAT </w:instrText>
        </w:r>
        <w:r>
          <w:fldChar w:fldCharType="separate"/>
        </w:r>
        <w:r w:rsidR="004552B7">
          <w:rPr>
            <w:noProof/>
          </w:rPr>
          <w:t>6</w:t>
        </w:r>
        <w:r>
          <w:rPr>
            <w:noProof/>
          </w:rPr>
          <w:fldChar w:fldCharType="end"/>
        </w:r>
      </w:p>
    </w:sdtContent>
  </w:sdt>
  <w:p w:rsidR="007262DD" w:rsidRDefault="007262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260774"/>
      <w:docPartObj>
        <w:docPartGallery w:val="Page Numbers (Bottom of Page)"/>
        <w:docPartUnique/>
      </w:docPartObj>
    </w:sdtPr>
    <w:sdtEndPr>
      <w:rPr>
        <w:noProof/>
      </w:rPr>
    </w:sdtEndPr>
    <w:sdtContent>
      <w:p w:rsidR="00ED5C0F" w:rsidRDefault="00894F43">
        <w:pPr>
          <w:pStyle w:val="Footer"/>
          <w:jc w:val="center"/>
        </w:pPr>
        <w:r>
          <w:fldChar w:fldCharType="begin"/>
        </w:r>
        <w:r>
          <w:instrText xml:space="preserve"> PAGE   \* MERGEFORMAT </w:instrText>
        </w:r>
        <w:r>
          <w:fldChar w:fldCharType="separate"/>
        </w:r>
        <w:r w:rsidR="004552B7">
          <w:rPr>
            <w:noProof/>
          </w:rPr>
          <w:t>13</w:t>
        </w:r>
        <w:r>
          <w:rPr>
            <w:noProof/>
          </w:rPr>
          <w:fldChar w:fldCharType="end"/>
        </w:r>
      </w:p>
    </w:sdtContent>
  </w:sdt>
  <w:p w:rsidR="00ED5C0F" w:rsidRDefault="00894F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43" w:rsidRDefault="00894F43" w:rsidP="007262DD">
      <w:r>
        <w:separator/>
      </w:r>
    </w:p>
  </w:footnote>
  <w:footnote w:type="continuationSeparator" w:id="0">
    <w:p w:rsidR="00894F43" w:rsidRDefault="00894F43" w:rsidP="007262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A6F"/>
    <w:multiLevelType w:val="hybridMultilevel"/>
    <w:tmpl w:val="3DCAD4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D66FF2"/>
    <w:multiLevelType w:val="hybridMultilevel"/>
    <w:tmpl w:val="736EB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F8502A"/>
    <w:multiLevelType w:val="hybridMultilevel"/>
    <w:tmpl w:val="03925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D00C5B"/>
    <w:multiLevelType w:val="hybridMultilevel"/>
    <w:tmpl w:val="40D8FC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D156C3A"/>
    <w:multiLevelType w:val="hybridMultilevel"/>
    <w:tmpl w:val="D9D6A9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BF6AF9"/>
    <w:multiLevelType w:val="hybridMultilevel"/>
    <w:tmpl w:val="3DCAD4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CE4C1B"/>
    <w:multiLevelType w:val="hybridMultilevel"/>
    <w:tmpl w:val="F8DA8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D44F8A"/>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B257AE"/>
    <w:multiLevelType w:val="hybridMultilevel"/>
    <w:tmpl w:val="F4E0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8927C9"/>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584227"/>
    <w:multiLevelType w:val="hybridMultilevel"/>
    <w:tmpl w:val="1214D266"/>
    <w:lvl w:ilvl="0" w:tplc="3BC69E80">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250419"/>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3068ED"/>
    <w:multiLevelType w:val="multilevel"/>
    <w:tmpl w:val="34700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F3075C"/>
    <w:multiLevelType w:val="hybridMultilevel"/>
    <w:tmpl w:val="EFCE5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4D4981"/>
    <w:multiLevelType w:val="hybridMultilevel"/>
    <w:tmpl w:val="5AB8B9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CF4C3E"/>
    <w:multiLevelType w:val="hybridMultilevel"/>
    <w:tmpl w:val="46D48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272008B"/>
    <w:multiLevelType w:val="hybridMultilevel"/>
    <w:tmpl w:val="07FA5B74"/>
    <w:lvl w:ilvl="0" w:tplc="F0C8E586">
      <w:start w:val="1"/>
      <w:numFmt w:val="bullet"/>
      <w:lvlText w:val=""/>
      <w:lvlJc w:val="left"/>
      <w:pPr>
        <w:ind w:left="360" w:hanging="360"/>
      </w:pPr>
      <w:rPr>
        <w:rFonts w:ascii="Symbol" w:hAnsi="Symbol"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B8766F"/>
    <w:multiLevelType w:val="hybridMultilevel"/>
    <w:tmpl w:val="0032BA92"/>
    <w:lvl w:ilvl="0" w:tplc="265047A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7B7181A"/>
    <w:multiLevelType w:val="hybridMultilevel"/>
    <w:tmpl w:val="1214D266"/>
    <w:lvl w:ilvl="0" w:tplc="3BC69E80">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CA2440F"/>
    <w:multiLevelType w:val="hybridMultilevel"/>
    <w:tmpl w:val="251C18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CBC3F77"/>
    <w:multiLevelType w:val="hybridMultilevel"/>
    <w:tmpl w:val="1214D266"/>
    <w:lvl w:ilvl="0" w:tplc="3BC69E80">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03621DD"/>
    <w:multiLevelType w:val="hybridMultilevel"/>
    <w:tmpl w:val="6770B20E"/>
    <w:lvl w:ilvl="0" w:tplc="38AEC5F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777F36"/>
    <w:multiLevelType w:val="hybridMultilevel"/>
    <w:tmpl w:val="18F27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8"/>
  </w:num>
  <w:num w:numId="5">
    <w:abstractNumId w:val="18"/>
  </w:num>
  <w:num w:numId="6">
    <w:abstractNumId w:val="16"/>
  </w:num>
  <w:num w:numId="7">
    <w:abstractNumId w:val="2"/>
  </w:num>
  <w:num w:numId="8">
    <w:abstractNumId w:val="7"/>
  </w:num>
  <w:num w:numId="9">
    <w:abstractNumId w:val="22"/>
  </w:num>
  <w:num w:numId="10">
    <w:abstractNumId w:val="9"/>
  </w:num>
  <w:num w:numId="11">
    <w:abstractNumId w:val="11"/>
  </w:num>
  <w:num w:numId="12">
    <w:abstractNumId w:val="4"/>
  </w:num>
  <w:num w:numId="13">
    <w:abstractNumId w:val="6"/>
  </w:num>
  <w:num w:numId="14">
    <w:abstractNumId w:val="13"/>
  </w:num>
  <w:num w:numId="15">
    <w:abstractNumId w:val="0"/>
  </w:num>
  <w:num w:numId="16">
    <w:abstractNumId w:val="3"/>
  </w:num>
  <w:num w:numId="17">
    <w:abstractNumId w:val="20"/>
  </w:num>
  <w:num w:numId="18">
    <w:abstractNumId w:val="10"/>
  </w:num>
  <w:num w:numId="19">
    <w:abstractNumId w:val="21"/>
  </w:num>
  <w:num w:numId="20">
    <w:abstractNumId w:val="17"/>
  </w:num>
  <w:num w:numId="21">
    <w:abstractNumId w:val="14"/>
  </w:num>
  <w:num w:numId="22">
    <w:abstractNumId w:val="19"/>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31"/>
    <w:rsid w:val="00005885"/>
    <w:rsid w:val="000250E3"/>
    <w:rsid w:val="00027B43"/>
    <w:rsid w:val="0003780B"/>
    <w:rsid w:val="00057613"/>
    <w:rsid w:val="000B6740"/>
    <w:rsid w:val="000C48CB"/>
    <w:rsid w:val="000D59EE"/>
    <w:rsid w:val="000E37BE"/>
    <w:rsid w:val="00104C58"/>
    <w:rsid w:val="00120ED9"/>
    <w:rsid w:val="00130AB8"/>
    <w:rsid w:val="001429EA"/>
    <w:rsid w:val="001734CB"/>
    <w:rsid w:val="00180146"/>
    <w:rsid w:val="00197E48"/>
    <w:rsid w:val="001C0829"/>
    <w:rsid w:val="001C773F"/>
    <w:rsid w:val="00201A22"/>
    <w:rsid w:val="00227497"/>
    <w:rsid w:val="00233520"/>
    <w:rsid w:val="002361B6"/>
    <w:rsid w:val="0027708A"/>
    <w:rsid w:val="0028176B"/>
    <w:rsid w:val="00285442"/>
    <w:rsid w:val="00287846"/>
    <w:rsid w:val="00293141"/>
    <w:rsid w:val="002960F6"/>
    <w:rsid w:val="002A1655"/>
    <w:rsid w:val="002D1705"/>
    <w:rsid w:val="002F4B5E"/>
    <w:rsid w:val="00367BCE"/>
    <w:rsid w:val="003B6665"/>
    <w:rsid w:val="003B66D5"/>
    <w:rsid w:val="00421246"/>
    <w:rsid w:val="0043336A"/>
    <w:rsid w:val="00436D7F"/>
    <w:rsid w:val="004552B7"/>
    <w:rsid w:val="00485297"/>
    <w:rsid w:val="004B629F"/>
    <w:rsid w:val="004D6F6D"/>
    <w:rsid w:val="005617A0"/>
    <w:rsid w:val="00585EC8"/>
    <w:rsid w:val="005B31DD"/>
    <w:rsid w:val="005C22EA"/>
    <w:rsid w:val="005C2B60"/>
    <w:rsid w:val="00626A03"/>
    <w:rsid w:val="00634C57"/>
    <w:rsid w:val="00655EF2"/>
    <w:rsid w:val="0067503E"/>
    <w:rsid w:val="00677162"/>
    <w:rsid w:val="0069731C"/>
    <w:rsid w:val="006A2450"/>
    <w:rsid w:val="006A6711"/>
    <w:rsid w:val="006A6E0F"/>
    <w:rsid w:val="006A7AFB"/>
    <w:rsid w:val="006B5A3B"/>
    <w:rsid w:val="006C1CDF"/>
    <w:rsid w:val="00712056"/>
    <w:rsid w:val="007262DD"/>
    <w:rsid w:val="0074035E"/>
    <w:rsid w:val="00780EB1"/>
    <w:rsid w:val="00786A09"/>
    <w:rsid w:val="007A024F"/>
    <w:rsid w:val="007F56E9"/>
    <w:rsid w:val="007F62D9"/>
    <w:rsid w:val="00821235"/>
    <w:rsid w:val="00837A02"/>
    <w:rsid w:val="00894F43"/>
    <w:rsid w:val="008B358F"/>
    <w:rsid w:val="008D6492"/>
    <w:rsid w:val="00910AC8"/>
    <w:rsid w:val="009873A1"/>
    <w:rsid w:val="0099008D"/>
    <w:rsid w:val="00990823"/>
    <w:rsid w:val="009963E5"/>
    <w:rsid w:val="009B1309"/>
    <w:rsid w:val="009B169E"/>
    <w:rsid w:val="009D4DC5"/>
    <w:rsid w:val="009E11CF"/>
    <w:rsid w:val="009F4651"/>
    <w:rsid w:val="009F6970"/>
    <w:rsid w:val="00A0042A"/>
    <w:rsid w:val="00A1326D"/>
    <w:rsid w:val="00A404AD"/>
    <w:rsid w:val="00A54E10"/>
    <w:rsid w:val="00A62B8B"/>
    <w:rsid w:val="00A74697"/>
    <w:rsid w:val="00A84D48"/>
    <w:rsid w:val="00A965A9"/>
    <w:rsid w:val="00AB5201"/>
    <w:rsid w:val="00AD18D6"/>
    <w:rsid w:val="00AF3435"/>
    <w:rsid w:val="00AF4439"/>
    <w:rsid w:val="00B01872"/>
    <w:rsid w:val="00B065B1"/>
    <w:rsid w:val="00B20C08"/>
    <w:rsid w:val="00B46D4F"/>
    <w:rsid w:val="00B47756"/>
    <w:rsid w:val="00BA4E63"/>
    <w:rsid w:val="00BC5725"/>
    <w:rsid w:val="00C25A07"/>
    <w:rsid w:val="00C70B70"/>
    <w:rsid w:val="00C77B7B"/>
    <w:rsid w:val="00C85748"/>
    <w:rsid w:val="00C942B9"/>
    <w:rsid w:val="00CD1988"/>
    <w:rsid w:val="00CD3A12"/>
    <w:rsid w:val="00CE796B"/>
    <w:rsid w:val="00D0473B"/>
    <w:rsid w:val="00D05532"/>
    <w:rsid w:val="00D07E15"/>
    <w:rsid w:val="00D13C1C"/>
    <w:rsid w:val="00D21C31"/>
    <w:rsid w:val="00D21CE2"/>
    <w:rsid w:val="00D329E2"/>
    <w:rsid w:val="00D764DC"/>
    <w:rsid w:val="00D92C97"/>
    <w:rsid w:val="00D93A08"/>
    <w:rsid w:val="00DC5A70"/>
    <w:rsid w:val="00DD07A4"/>
    <w:rsid w:val="00E23849"/>
    <w:rsid w:val="00E2408F"/>
    <w:rsid w:val="00E540EA"/>
    <w:rsid w:val="00E60EDD"/>
    <w:rsid w:val="00F3053D"/>
    <w:rsid w:val="00F8095A"/>
    <w:rsid w:val="00F9099A"/>
    <w:rsid w:val="00FD1C1A"/>
    <w:rsid w:val="00FF246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65A2"/>
  <w15:docId w15:val="{F6DD2306-5787-4B60-8D56-CFDC839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3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21C3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C31"/>
    <w:rPr>
      <w:rFonts w:ascii="Calibri Light" w:eastAsia="Times New Roman" w:hAnsi="Calibri Light" w:cs="Times New Roman"/>
      <w:b/>
      <w:bCs/>
      <w:kern w:val="32"/>
      <w:sz w:val="32"/>
      <w:szCs w:val="32"/>
      <w:lang w:val="en-GB" w:eastAsia="en-GB"/>
    </w:rPr>
  </w:style>
  <w:style w:type="character" w:styleId="CommentReference">
    <w:name w:val="annotation reference"/>
    <w:rsid w:val="0028176B"/>
    <w:rPr>
      <w:sz w:val="16"/>
      <w:szCs w:val="16"/>
    </w:rPr>
  </w:style>
  <w:style w:type="paragraph" w:styleId="CommentText">
    <w:name w:val="annotation text"/>
    <w:basedOn w:val="Normal"/>
    <w:link w:val="CommentTextChar"/>
    <w:rsid w:val="0028176B"/>
    <w:rPr>
      <w:sz w:val="20"/>
      <w:szCs w:val="20"/>
    </w:rPr>
  </w:style>
  <w:style w:type="character" w:customStyle="1" w:styleId="CommentTextChar">
    <w:name w:val="Comment Text Char"/>
    <w:basedOn w:val="DefaultParagraphFont"/>
    <w:link w:val="CommentText"/>
    <w:rsid w:val="002817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281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6B"/>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C77B7B"/>
    <w:rPr>
      <w:b/>
      <w:bCs/>
    </w:rPr>
  </w:style>
  <w:style w:type="character" w:customStyle="1" w:styleId="CommentSubjectChar">
    <w:name w:val="Comment Subject Char"/>
    <w:basedOn w:val="CommentTextChar"/>
    <w:link w:val="CommentSubject"/>
    <w:uiPriority w:val="99"/>
    <w:semiHidden/>
    <w:rsid w:val="00C77B7B"/>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FF2468"/>
    <w:pPr>
      <w:ind w:left="720"/>
      <w:contextualSpacing/>
    </w:pPr>
  </w:style>
  <w:style w:type="table" w:styleId="TableGrid">
    <w:name w:val="Table Grid"/>
    <w:basedOn w:val="TableNormal"/>
    <w:uiPriority w:val="39"/>
    <w:rsid w:val="006A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2DD"/>
    <w:pPr>
      <w:tabs>
        <w:tab w:val="center" w:pos="4513"/>
        <w:tab w:val="right" w:pos="9026"/>
      </w:tabs>
    </w:pPr>
  </w:style>
  <w:style w:type="character" w:customStyle="1" w:styleId="HeaderChar">
    <w:name w:val="Header Char"/>
    <w:basedOn w:val="DefaultParagraphFont"/>
    <w:link w:val="Header"/>
    <w:uiPriority w:val="99"/>
    <w:rsid w:val="007262D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262DD"/>
    <w:pPr>
      <w:tabs>
        <w:tab w:val="center" w:pos="4513"/>
        <w:tab w:val="right" w:pos="9026"/>
      </w:tabs>
    </w:pPr>
  </w:style>
  <w:style w:type="character" w:customStyle="1" w:styleId="FooterChar">
    <w:name w:val="Footer Char"/>
    <w:basedOn w:val="DefaultParagraphFont"/>
    <w:link w:val="Footer"/>
    <w:uiPriority w:val="99"/>
    <w:rsid w:val="007262D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9BB4-2C31-4037-B6FB-E2931889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Kilroy</dc:creator>
  <cp:keywords/>
  <dc:description/>
  <cp:lastModifiedBy>user</cp:lastModifiedBy>
  <cp:revision>2</cp:revision>
  <cp:lastPrinted>2021-10-11T13:23:00Z</cp:lastPrinted>
  <dcterms:created xsi:type="dcterms:W3CDTF">2021-10-19T12:46:00Z</dcterms:created>
  <dcterms:modified xsi:type="dcterms:W3CDTF">2021-10-19T12:46:00Z</dcterms:modified>
</cp:coreProperties>
</file>